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B0CB1" w14:textId="37A47FE2" w:rsidR="00701C8E" w:rsidRDefault="00701C8E">
      <w:pPr>
        <w:pStyle w:val="BodyText"/>
        <w:ind w:left="5982" w:firstLine="0"/>
        <w:rPr>
          <w:rFonts w:ascii="Times New Roman"/>
          <w:sz w:val="20"/>
        </w:rPr>
      </w:pPr>
    </w:p>
    <w:p w14:paraId="4312ABA8" w14:textId="3CCADC5D" w:rsidR="00AF0A3F" w:rsidRDefault="002A29B3" w:rsidP="00AF0A3F">
      <w:pPr>
        <w:rPr>
          <w:rFonts w:cstheme="minorHAnsi"/>
          <w:b/>
          <w:bCs/>
          <w:color w:val="2D2D2D"/>
          <w:sz w:val="20"/>
          <w:szCs w:val="20"/>
          <w:shd w:val="clear" w:color="auto" w:fill="FFFFFF"/>
        </w:rPr>
      </w:pPr>
      <w:r>
        <w:rPr>
          <w:noProof/>
        </w:rPr>
        <w:drawing>
          <wp:anchor distT="0" distB="0" distL="114300" distR="114300" simplePos="0" relativeHeight="251658240" behindDoc="0" locked="0" layoutInCell="1" allowOverlap="1" wp14:anchorId="391093CF" wp14:editId="753D17FF">
            <wp:simplePos x="0" y="0"/>
            <wp:positionH relativeFrom="margin">
              <wp:posOffset>4667250</wp:posOffset>
            </wp:positionH>
            <wp:positionV relativeFrom="paragraph">
              <wp:posOffset>6350</wp:posOffset>
            </wp:positionV>
            <wp:extent cx="2112645" cy="1198880"/>
            <wp:effectExtent l="0" t="0" r="190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2645" cy="1198880"/>
                    </a:xfrm>
                    <a:prstGeom prst="rect">
                      <a:avLst/>
                    </a:prstGeom>
                  </pic:spPr>
                </pic:pic>
              </a:graphicData>
            </a:graphic>
            <wp14:sizeRelH relativeFrom="margin">
              <wp14:pctWidth>0</wp14:pctWidth>
            </wp14:sizeRelH>
          </wp:anchor>
        </w:drawing>
      </w:r>
      <w:r>
        <w:rPr>
          <w:rFonts w:cstheme="minorHAnsi"/>
          <w:b/>
          <w:bCs/>
          <w:noProof/>
          <w:color w:val="2D2D2D"/>
          <w:sz w:val="20"/>
          <w:szCs w:val="20"/>
          <w:shd w:val="clear" w:color="auto" w:fill="FFFFFF"/>
        </w:rPr>
        <w:drawing>
          <wp:inline distT="0" distB="0" distL="0" distR="0" wp14:anchorId="404601B5" wp14:editId="360DDA50">
            <wp:extent cx="4170429" cy="1266825"/>
            <wp:effectExtent l="0" t="0" r="1905" b="0"/>
            <wp:docPr id="704370822" name="Picture 2" descr="A blu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370822" name="Picture 2" descr="A blue text on a black background"/>
                    <pic:cNvPicPr/>
                  </pic:nvPicPr>
                  <pic:blipFill>
                    <a:blip r:embed="rId11">
                      <a:extLst>
                        <a:ext uri="{28A0092B-C50C-407E-A947-70E740481C1C}">
                          <a14:useLocalDpi xmlns:a14="http://schemas.microsoft.com/office/drawing/2010/main" val="0"/>
                        </a:ext>
                      </a:extLst>
                    </a:blip>
                    <a:stretch>
                      <a:fillRect/>
                    </a:stretch>
                  </pic:blipFill>
                  <pic:spPr>
                    <a:xfrm>
                      <a:off x="0" y="0"/>
                      <a:ext cx="4234466" cy="1286277"/>
                    </a:xfrm>
                    <a:prstGeom prst="rect">
                      <a:avLst/>
                    </a:prstGeom>
                  </pic:spPr>
                </pic:pic>
              </a:graphicData>
            </a:graphic>
          </wp:inline>
        </w:drawing>
      </w:r>
    </w:p>
    <w:p w14:paraId="361C5617" w14:textId="77777777" w:rsidR="00BF725F" w:rsidRPr="00BF725F" w:rsidRDefault="00BF725F" w:rsidP="00AF0A3F">
      <w:pPr>
        <w:rPr>
          <w:rFonts w:ascii="Aptos Black" w:hAnsi="Aptos Black" w:cstheme="minorHAnsi"/>
          <w:b/>
          <w:bCs/>
          <w:color w:val="2D2D2D"/>
          <w:sz w:val="20"/>
          <w:szCs w:val="20"/>
          <w:shd w:val="clear" w:color="auto" w:fill="FFFFFF"/>
        </w:rPr>
      </w:pPr>
    </w:p>
    <w:p w14:paraId="6CBAB532" w14:textId="77777777" w:rsidR="00BF725F" w:rsidRPr="00BF725F" w:rsidRDefault="00BF725F" w:rsidP="00AF0A3F">
      <w:pPr>
        <w:rPr>
          <w:rFonts w:asciiTheme="minorHAnsi" w:hAnsiTheme="minorHAnsi" w:cstheme="minorHAnsi"/>
          <w:b/>
          <w:bCs/>
          <w:color w:val="2D2D2D"/>
          <w:sz w:val="20"/>
          <w:szCs w:val="20"/>
          <w:shd w:val="clear" w:color="auto" w:fill="FFFFFF"/>
        </w:rPr>
      </w:pPr>
    </w:p>
    <w:p w14:paraId="3E501F34" w14:textId="781F883E" w:rsidR="00AF0A3F" w:rsidRPr="00BF725F" w:rsidRDefault="008B2E75" w:rsidP="00AF0A3F">
      <w:pPr>
        <w:rPr>
          <w:rFonts w:asciiTheme="minorHAnsi" w:hAnsiTheme="minorHAnsi" w:cstheme="minorHAnsi"/>
          <w:color w:val="2D2D2D"/>
          <w:sz w:val="20"/>
          <w:szCs w:val="20"/>
          <w:shd w:val="clear" w:color="auto" w:fill="FFFFFF"/>
          <w:lang w:val="fr-FR"/>
        </w:rPr>
      </w:pPr>
      <w:r w:rsidRPr="00BF725F">
        <w:rPr>
          <w:rFonts w:asciiTheme="minorHAnsi" w:hAnsiTheme="minorHAnsi" w:cstheme="minorHAnsi"/>
          <w:b/>
          <w:bCs/>
          <w:color w:val="2D2D2D"/>
          <w:sz w:val="20"/>
          <w:szCs w:val="20"/>
          <w:shd w:val="clear" w:color="auto" w:fill="FFFFFF"/>
          <w:lang w:val="fr-FR"/>
        </w:rPr>
        <w:t xml:space="preserve">Position </w:t>
      </w:r>
      <w:proofErr w:type="spellStart"/>
      <w:proofErr w:type="gramStart"/>
      <w:r w:rsidRPr="00BF725F">
        <w:rPr>
          <w:rFonts w:asciiTheme="minorHAnsi" w:hAnsiTheme="minorHAnsi" w:cstheme="minorHAnsi"/>
          <w:b/>
          <w:bCs/>
          <w:color w:val="2D2D2D"/>
          <w:sz w:val="20"/>
          <w:szCs w:val="20"/>
          <w:shd w:val="clear" w:color="auto" w:fill="FFFFFF"/>
          <w:lang w:val="fr-FR"/>
        </w:rPr>
        <w:t>Title</w:t>
      </w:r>
      <w:proofErr w:type="spellEnd"/>
      <w:r w:rsidRPr="00BF725F">
        <w:rPr>
          <w:rFonts w:asciiTheme="minorHAnsi" w:hAnsiTheme="minorHAnsi" w:cstheme="minorHAnsi"/>
          <w:color w:val="2D2D2D"/>
          <w:sz w:val="20"/>
          <w:szCs w:val="20"/>
          <w:shd w:val="clear" w:color="auto" w:fill="FFFFFF"/>
          <w:lang w:val="fr-FR"/>
        </w:rPr>
        <w:t>:</w:t>
      </w:r>
      <w:proofErr w:type="gramEnd"/>
      <w:r w:rsidRPr="00BF725F">
        <w:rPr>
          <w:rFonts w:asciiTheme="minorHAnsi" w:hAnsiTheme="minorHAnsi" w:cstheme="minorHAnsi"/>
          <w:color w:val="2D2D2D"/>
          <w:sz w:val="20"/>
          <w:szCs w:val="20"/>
          <w:shd w:val="clear" w:color="auto" w:fill="FFFFFF"/>
          <w:lang w:val="fr-FR"/>
        </w:rPr>
        <w:t xml:space="preserve"> </w:t>
      </w:r>
      <w:proofErr w:type="spellStart"/>
      <w:r w:rsidR="00F40C49" w:rsidRPr="00BF725F">
        <w:rPr>
          <w:rFonts w:asciiTheme="minorHAnsi" w:hAnsiTheme="minorHAnsi" w:cstheme="minorHAnsi"/>
          <w:color w:val="2D2D2D"/>
          <w:sz w:val="20"/>
          <w:szCs w:val="20"/>
          <w:shd w:val="clear" w:color="auto" w:fill="FFFFFF"/>
          <w:lang w:val="fr-FR"/>
        </w:rPr>
        <w:t>Recruiter</w:t>
      </w:r>
      <w:proofErr w:type="spellEnd"/>
    </w:p>
    <w:p w14:paraId="22C9D932" w14:textId="3B56ECB3" w:rsidR="008B2E75" w:rsidRPr="008B2E75"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Division</w:t>
      </w:r>
      <w:r w:rsidRPr="008B2E75">
        <w:rPr>
          <w:rFonts w:asciiTheme="minorHAnsi" w:hAnsiTheme="minorHAnsi" w:cstheme="minorHAnsi"/>
          <w:color w:val="2D2D2D"/>
          <w:sz w:val="20"/>
          <w:szCs w:val="20"/>
          <w:shd w:val="clear" w:color="auto" w:fill="FFFFFF"/>
        </w:rPr>
        <w:t xml:space="preserve">: </w:t>
      </w:r>
      <w:r w:rsidR="00F40C49">
        <w:rPr>
          <w:rFonts w:asciiTheme="minorHAnsi" w:hAnsiTheme="minorHAnsi" w:cstheme="minorHAnsi"/>
          <w:color w:val="2D2D2D"/>
          <w:sz w:val="20"/>
          <w:szCs w:val="20"/>
          <w:shd w:val="clear" w:color="auto" w:fill="FFFFFF"/>
        </w:rPr>
        <w:t>Development</w:t>
      </w:r>
    </w:p>
    <w:p w14:paraId="349E1BB2" w14:textId="197D0C5D" w:rsidR="008B2E75" w:rsidRPr="008B2E75"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Employment Type/Status</w:t>
      </w:r>
      <w:r w:rsidRPr="008B2E75">
        <w:rPr>
          <w:rFonts w:asciiTheme="minorHAnsi" w:hAnsiTheme="minorHAnsi" w:cstheme="minorHAnsi"/>
          <w:color w:val="2D2D2D"/>
          <w:sz w:val="20"/>
          <w:szCs w:val="20"/>
          <w:shd w:val="clear" w:color="auto" w:fill="FFFFFF"/>
        </w:rPr>
        <w:t>: Full Time</w:t>
      </w:r>
      <w:r w:rsidR="004F1589">
        <w:rPr>
          <w:rFonts w:asciiTheme="minorHAnsi" w:hAnsiTheme="minorHAnsi" w:cstheme="minorHAnsi"/>
          <w:color w:val="2D2D2D"/>
          <w:sz w:val="20"/>
          <w:szCs w:val="20"/>
          <w:shd w:val="clear" w:color="auto" w:fill="FFFFFF"/>
        </w:rPr>
        <w:t xml:space="preserve">, </w:t>
      </w:r>
      <w:r w:rsidR="008C2878">
        <w:rPr>
          <w:rFonts w:asciiTheme="minorHAnsi" w:hAnsiTheme="minorHAnsi" w:cstheme="minorHAnsi"/>
          <w:color w:val="2D2D2D"/>
          <w:sz w:val="20"/>
          <w:szCs w:val="20"/>
          <w:shd w:val="clear" w:color="auto" w:fill="FFFFFF"/>
        </w:rPr>
        <w:t>e</w:t>
      </w:r>
      <w:r w:rsidR="008C2878" w:rsidRPr="008B2E75">
        <w:rPr>
          <w:rFonts w:asciiTheme="minorHAnsi" w:hAnsiTheme="minorHAnsi" w:cstheme="minorHAnsi"/>
          <w:color w:val="2D2D2D"/>
          <w:sz w:val="20"/>
          <w:szCs w:val="20"/>
          <w:shd w:val="clear" w:color="auto" w:fill="FFFFFF"/>
        </w:rPr>
        <w:t>xempt</w:t>
      </w:r>
    </w:p>
    <w:p w14:paraId="30994EE9" w14:textId="7393230E" w:rsidR="00701C8E"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Reports to</w:t>
      </w:r>
      <w:r w:rsidRPr="008B2E75">
        <w:rPr>
          <w:rFonts w:asciiTheme="minorHAnsi" w:hAnsiTheme="minorHAnsi" w:cstheme="minorHAnsi"/>
          <w:color w:val="2D2D2D"/>
          <w:sz w:val="20"/>
          <w:szCs w:val="20"/>
          <w:shd w:val="clear" w:color="auto" w:fill="FFFFFF"/>
        </w:rPr>
        <w:t xml:space="preserve">: </w:t>
      </w:r>
      <w:r w:rsidR="008C2878">
        <w:rPr>
          <w:rFonts w:asciiTheme="minorHAnsi" w:hAnsiTheme="minorHAnsi" w:cstheme="minorHAnsi"/>
          <w:color w:val="2D2D2D"/>
          <w:sz w:val="20"/>
          <w:szCs w:val="20"/>
          <w:shd w:val="clear" w:color="auto" w:fill="FFFFFF"/>
        </w:rPr>
        <w:t xml:space="preserve">Chief </w:t>
      </w:r>
      <w:r w:rsidR="00F40C49">
        <w:rPr>
          <w:rFonts w:asciiTheme="minorHAnsi" w:hAnsiTheme="minorHAnsi" w:cstheme="minorHAnsi"/>
          <w:color w:val="2D2D2D"/>
          <w:sz w:val="20"/>
          <w:szCs w:val="20"/>
          <w:shd w:val="clear" w:color="auto" w:fill="FFFFFF"/>
        </w:rPr>
        <w:t>Executive</w:t>
      </w:r>
      <w:r w:rsidR="008C2878">
        <w:rPr>
          <w:rFonts w:asciiTheme="minorHAnsi" w:hAnsiTheme="minorHAnsi" w:cstheme="minorHAnsi"/>
          <w:color w:val="2D2D2D"/>
          <w:sz w:val="20"/>
          <w:szCs w:val="20"/>
          <w:shd w:val="clear" w:color="auto" w:fill="FFFFFF"/>
        </w:rPr>
        <w:t xml:space="preserve"> Officer</w:t>
      </w:r>
    </w:p>
    <w:p w14:paraId="047512EB" w14:textId="77777777" w:rsidR="008B2E75" w:rsidRDefault="008B2E75" w:rsidP="00AF0A3F">
      <w:pPr>
        <w:rPr>
          <w:rFonts w:asciiTheme="minorHAnsi" w:hAnsiTheme="minorHAnsi" w:cstheme="minorHAnsi"/>
          <w:color w:val="2D2D2D"/>
          <w:sz w:val="20"/>
          <w:szCs w:val="20"/>
          <w:shd w:val="clear" w:color="auto" w:fill="FFFFFF"/>
        </w:rPr>
      </w:pPr>
    </w:p>
    <w:p w14:paraId="1A6385C9" w14:textId="77777777" w:rsidR="008B2E75" w:rsidRDefault="008B2E75" w:rsidP="00AF0A3F">
      <w:pPr>
        <w:rPr>
          <w:rFonts w:asciiTheme="minorHAnsi" w:hAnsiTheme="minorHAnsi" w:cstheme="minorHAnsi"/>
          <w:color w:val="2D2D2D"/>
          <w:sz w:val="20"/>
          <w:szCs w:val="20"/>
          <w:shd w:val="clear" w:color="auto" w:fill="FFFFFF"/>
        </w:rPr>
      </w:pPr>
    </w:p>
    <w:p w14:paraId="403FFB8B" w14:textId="4404A308" w:rsidR="008B2E75" w:rsidRPr="00F40C49" w:rsidRDefault="00F40C49" w:rsidP="00F40C49">
      <w:pPr>
        <w:pStyle w:val="Heading1"/>
        <w:ind w:left="0"/>
        <w:jc w:val="center"/>
        <w:rPr>
          <w:rFonts w:asciiTheme="minorHAnsi" w:hAnsiTheme="minorHAnsi" w:cstheme="minorHAnsi"/>
          <w:b w:val="0"/>
          <w:bCs w:val="0"/>
          <w:color w:val="2D2D2D"/>
          <w:sz w:val="20"/>
          <w:szCs w:val="20"/>
          <w:shd w:val="clear" w:color="auto" w:fill="FFFFFF"/>
        </w:rPr>
      </w:pPr>
      <w:r w:rsidRPr="00F40C49">
        <w:rPr>
          <w:rFonts w:asciiTheme="minorHAnsi" w:hAnsiTheme="minorHAnsi" w:cstheme="minorHAnsi"/>
          <w:b w:val="0"/>
          <w:bCs w:val="0"/>
          <w:color w:val="595959"/>
          <w:sz w:val="20"/>
          <w:szCs w:val="20"/>
          <w:shd w:val="clear" w:color="auto" w:fill="FFFFFF"/>
        </w:rPr>
        <w:t xml:space="preserve">The Recruiter is responsible for helping </w:t>
      </w:r>
      <w:r w:rsidR="00BF725F">
        <w:rPr>
          <w:rFonts w:asciiTheme="minorHAnsi" w:hAnsiTheme="minorHAnsi" w:cstheme="minorHAnsi"/>
          <w:b w:val="0"/>
          <w:bCs w:val="0"/>
          <w:color w:val="595959"/>
          <w:sz w:val="20"/>
          <w:szCs w:val="20"/>
          <w:shd w:val="clear" w:color="auto" w:fill="FFFFFF"/>
        </w:rPr>
        <w:t xml:space="preserve">The Vierra Group, </w:t>
      </w:r>
      <w:r w:rsidRPr="00F40C49">
        <w:rPr>
          <w:rFonts w:asciiTheme="minorHAnsi" w:hAnsiTheme="minorHAnsi" w:cstheme="minorHAnsi"/>
          <w:b w:val="0"/>
          <w:bCs w:val="0"/>
          <w:color w:val="595959"/>
          <w:sz w:val="20"/>
          <w:szCs w:val="20"/>
          <w:shd w:val="clear" w:color="auto" w:fill="FFFFFF"/>
        </w:rPr>
        <w:t>Vierra Construction</w:t>
      </w:r>
      <w:r w:rsidR="00BF725F">
        <w:rPr>
          <w:rFonts w:asciiTheme="minorHAnsi" w:hAnsiTheme="minorHAnsi" w:cstheme="minorHAnsi"/>
          <w:b w:val="0"/>
          <w:bCs w:val="0"/>
          <w:color w:val="595959"/>
          <w:sz w:val="20"/>
          <w:szCs w:val="20"/>
          <w:shd w:val="clear" w:color="auto" w:fill="FFFFFF"/>
        </w:rPr>
        <w:t xml:space="preserve"> and ASI Security</w:t>
      </w:r>
      <w:r w:rsidRPr="00F40C49">
        <w:rPr>
          <w:rFonts w:asciiTheme="minorHAnsi" w:hAnsiTheme="minorHAnsi" w:cstheme="minorHAnsi"/>
          <w:b w:val="0"/>
          <w:bCs w:val="0"/>
          <w:color w:val="595959"/>
          <w:sz w:val="20"/>
          <w:szCs w:val="20"/>
          <w:shd w:val="clear" w:color="auto" w:fill="FFFFFF"/>
        </w:rPr>
        <w:t xml:space="preserve"> achieve our hiring goals by developing a recruitment process that engages prospective employees. This individual will take the lead in finding talent and helping the People Operations department align the team's goals with business goals. Key fundamentals of this role include developing the trust and confidence necessary to help our team navigate hiring decisions, managing job descriptions and postings, and leading the interview process through full-cycle recruiting. The successful incumbent will possess a breadth of knowledge in these areas, as well as the ability to work and collaborate effectively within a highly team-centric environment.</w:t>
      </w:r>
    </w:p>
    <w:p w14:paraId="71A1D9BC" w14:textId="77777777" w:rsidR="00701C8E" w:rsidRDefault="008B2E75">
      <w:pPr>
        <w:pStyle w:val="Heading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Responsibilities:</w:t>
      </w:r>
    </w:p>
    <w:p w14:paraId="3E08225A" w14:textId="77777777" w:rsidR="00B04EA2" w:rsidRPr="00B04EA2" w:rsidRDefault="00B04EA2" w:rsidP="00B04EA2">
      <w:pPr>
        <w:tabs>
          <w:tab w:val="left" w:pos="986"/>
          <w:tab w:val="left" w:pos="987"/>
        </w:tabs>
        <w:spacing w:before="1"/>
        <w:rPr>
          <w:rFonts w:asciiTheme="minorHAnsi" w:hAnsiTheme="minorHAnsi" w:cstheme="minorHAnsi"/>
          <w:color w:val="262626"/>
          <w:sz w:val="20"/>
          <w:szCs w:val="20"/>
        </w:rPr>
      </w:pPr>
    </w:p>
    <w:p w14:paraId="336A34C0" w14:textId="77777777" w:rsidR="00F40C49" w:rsidRPr="00F40C49" w:rsidRDefault="00F40C49" w:rsidP="00F40C49">
      <w:pPr>
        <w:pStyle w:val="BodyText"/>
        <w:numPr>
          <w:ilvl w:val="0"/>
          <w:numId w:val="5"/>
        </w:numPr>
        <w:rPr>
          <w:rFonts w:asciiTheme="minorHAnsi" w:hAnsiTheme="minorHAnsi" w:cstheme="minorHAnsi"/>
          <w:color w:val="333333"/>
          <w:sz w:val="20"/>
          <w:szCs w:val="20"/>
        </w:rPr>
      </w:pPr>
      <w:r w:rsidRPr="00F40C49">
        <w:rPr>
          <w:rFonts w:asciiTheme="minorHAnsi" w:hAnsiTheme="minorHAnsi" w:cstheme="minorHAnsi"/>
          <w:color w:val="333333"/>
          <w:sz w:val="20"/>
          <w:szCs w:val="20"/>
        </w:rPr>
        <w:t>Serve as a remarkable representation of the brand through an engaging interview process</w:t>
      </w:r>
    </w:p>
    <w:p w14:paraId="0C766C5D" w14:textId="77777777" w:rsidR="00F40C49" w:rsidRPr="00F40C49" w:rsidRDefault="00F40C49" w:rsidP="00F40C49">
      <w:pPr>
        <w:pStyle w:val="BodyText"/>
        <w:numPr>
          <w:ilvl w:val="0"/>
          <w:numId w:val="5"/>
        </w:numPr>
        <w:rPr>
          <w:rFonts w:asciiTheme="minorHAnsi" w:hAnsiTheme="minorHAnsi" w:cstheme="minorHAnsi"/>
          <w:color w:val="333333"/>
          <w:sz w:val="20"/>
          <w:szCs w:val="20"/>
        </w:rPr>
      </w:pPr>
      <w:r w:rsidRPr="00F40C49">
        <w:rPr>
          <w:rFonts w:asciiTheme="minorHAnsi" w:hAnsiTheme="minorHAnsi" w:cstheme="minorHAnsi"/>
          <w:color w:val="333333"/>
          <w:sz w:val="20"/>
          <w:szCs w:val="20"/>
        </w:rPr>
        <w:t xml:space="preserve">Meet or exceed recruitment goals </w:t>
      </w:r>
      <w:proofErr w:type="gramStart"/>
      <w:r w:rsidRPr="00F40C49">
        <w:rPr>
          <w:rFonts w:asciiTheme="minorHAnsi" w:hAnsiTheme="minorHAnsi" w:cstheme="minorHAnsi"/>
          <w:color w:val="333333"/>
          <w:sz w:val="20"/>
          <w:szCs w:val="20"/>
        </w:rPr>
        <w:t>on a monthly basis</w:t>
      </w:r>
      <w:proofErr w:type="gramEnd"/>
      <w:r w:rsidRPr="00F40C49">
        <w:rPr>
          <w:rFonts w:asciiTheme="minorHAnsi" w:hAnsiTheme="minorHAnsi" w:cstheme="minorHAnsi"/>
          <w:color w:val="333333"/>
          <w:sz w:val="20"/>
          <w:szCs w:val="20"/>
        </w:rPr>
        <w:t xml:space="preserve"> by target start date</w:t>
      </w:r>
    </w:p>
    <w:p w14:paraId="3627F19F" w14:textId="77777777" w:rsidR="00F40C49" w:rsidRPr="00F40C49" w:rsidRDefault="00F40C49" w:rsidP="00F40C49">
      <w:pPr>
        <w:pStyle w:val="BodyText"/>
        <w:numPr>
          <w:ilvl w:val="0"/>
          <w:numId w:val="5"/>
        </w:numPr>
        <w:rPr>
          <w:rFonts w:asciiTheme="minorHAnsi" w:hAnsiTheme="minorHAnsi" w:cstheme="minorHAnsi"/>
          <w:color w:val="333333"/>
          <w:sz w:val="20"/>
          <w:szCs w:val="20"/>
        </w:rPr>
      </w:pPr>
      <w:r w:rsidRPr="00F40C49">
        <w:rPr>
          <w:rFonts w:asciiTheme="minorHAnsi" w:hAnsiTheme="minorHAnsi" w:cstheme="minorHAnsi"/>
          <w:color w:val="333333"/>
          <w:sz w:val="20"/>
          <w:szCs w:val="20"/>
        </w:rPr>
        <w:t>Create job descriptions/interview questions/case studies with the hiring manager that are clear, inclusive, and aligned with the needs of the role</w:t>
      </w:r>
    </w:p>
    <w:p w14:paraId="356D1F54" w14:textId="77777777" w:rsidR="00F40C49" w:rsidRPr="00F40C49" w:rsidRDefault="00F40C49" w:rsidP="00F40C49">
      <w:pPr>
        <w:pStyle w:val="BodyText"/>
        <w:numPr>
          <w:ilvl w:val="0"/>
          <w:numId w:val="5"/>
        </w:numPr>
        <w:rPr>
          <w:rFonts w:asciiTheme="minorHAnsi" w:hAnsiTheme="minorHAnsi" w:cstheme="minorHAnsi"/>
          <w:color w:val="333333"/>
          <w:sz w:val="20"/>
          <w:szCs w:val="20"/>
        </w:rPr>
      </w:pPr>
      <w:r w:rsidRPr="00F40C49">
        <w:rPr>
          <w:rFonts w:asciiTheme="minorHAnsi" w:hAnsiTheme="minorHAnsi" w:cstheme="minorHAnsi"/>
          <w:color w:val="333333"/>
          <w:sz w:val="20"/>
          <w:szCs w:val="20"/>
        </w:rPr>
        <w:t>Meet daily quota of 10-15 interviews per day through virtual calls</w:t>
      </w:r>
    </w:p>
    <w:p w14:paraId="3657A6B1" w14:textId="77777777" w:rsidR="00F40C49" w:rsidRPr="00F40C49" w:rsidRDefault="00F40C49" w:rsidP="00F40C49">
      <w:pPr>
        <w:pStyle w:val="BodyText"/>
        <w:numPr>
          <w:ilvl w:val="0"/>
          <w:numId w:val="5"/>
        </w:numPr>
        <w:rPr>
          <w:rFonts w:asciiTheme="minorHAnsi" w:hAnsiTheme="minorHAnsi" w:cstheme="minorHAnsi"/>
          <w:color w:val="333333"/>
          <w:sz w:val="20"/>
          <w:szCs w:val="20"/>
        </w:rPr>
      </w:pPr>
      <w:r w:rsidRPr="00F40C49">
        <w:rPr>
          <w:rFonts w:asciiTheme="minorHAnsi" w:hAnsiTheme="minorHAnsi" w:cstheme="minorHAnsi"/>
          <w:color w:val="333333"/>
          <w:sz w:val="20"/>
          <w:szCs w:val="20"/>
        </w:rPr>
        <w:t>Ensure 100% of resumes are reviewed by EOD for all positions that the recruiter is responsible for</w:t>
      </w:r>
    </w:p>
    <w:p w14:paraId="5BA2B196" w14:textId="77777777" w:rsidR="00F40C49" w:rsidRPr="00F40C49" w:rsidRDefault="00F40C49" w:rsidP="00F40C49">
      <w:pPr>
        <w:pStyle w:val="BodyText"/>
        <w:numPr>
          <w:ilvl w:val="0"/>
          <w:numId w:val="5"/>
        </w:numPr>
        <w:rPr>
          <w:rFonts w:asciiTheme="minorHAnsi" w:hAnsiTheme="minorHAnsi" w:cstheme="minorHAnsi"/>
          <w:color w:val="333333"/>
          <w:sz w:val="20"/>
          <w:szCs w:val="20"/>
        </w:rPr>
      </w:pPr>
      <w:r w:rsidRPr="00F40C49">
        <w:rPr>
          <w:rFonts w:asciiTheme="minorHAnsi" w:hAnsiTheme="minorHAnsi" w:cstheme="minorHAnsi"/>
          <w:color w:val="333333"/>
          <w:sz w:val="20"/>
          <w:szCs w:val="20"/>
        </w:rPr>
        <w:t>Take proactive measures to shorten the time to and build a quality pipeline through sourcing, realignment with hiring managers…etc.</w:t>
      </w:r>
    </w:p>
    <w:p w14:paraId="0B83A6CE" w14:textId="77777777" w:rsidR="00F40C49" w:rsidRPr="00F40C49" w:rsidRDefault="00F40C49" w:rsidP="00F40C49">
      <w:pPr>
        <w:pStyle w:val="BodyText"/>
        <w:numPr>
          <w:ilvl w:val="0"/>
          <w:numId w:val="5"/>
        </w:numPr>
        <w:rPr>
          <w:rFonts w:asciiTheme="minorHAnsi" w:hAnsiTheme="minorHAnsi" w:cstheme="minorHAnsi"/>
          <w:color w:val="333333"/>
          <w:sz w:val="20"/>
          <w:szCs w:val="20"/>
        </w:rPr>
      </w:pPr>
      <w:r w:rsidRPr="00F40C49">
        <w:rPr>
          <w:rFonts w:asciiTheme="minorHAnsi" w:hAnsiTheme="minorHAnsi" w:cstheme="minorHAnsi"/>
          <w:color w:val="333333"/>
          <w:sz w:val="20"/>
          <w:szCs w:val="20"/>
        </w:rPr>
        <w:t xml:space="preserve">Move candidates through the full process, if </w:t>
      </w:r>
      <w:proofErr w:type="gramStart"/>
      <w:r w:rsidRPr="00F40C49">
        <w:rPr>
          <w:rFonts w:asciiTheme="minorHAnsi" w:hAnsiTheme="minorHAnsi" w:cstheme="minorHAnsi"/>
          <w:color w:val="333333"/>
          <w:sz w:val="20"/>
          <w:szCs w:val="20"/>
        </w:rPr>
        <w:t>intention</w:t>
      </w:r>
      <w:proofErr w:type="gramEnd"/>
      <w:r w:rsidRPr="00F40C49">
        <w:rPr>
          <w:rFonts w:asciiTheme="minorHAnsi" w:hAnsiTheme="minorHAnsi" w:cstheme="minorHAnsi"/>
          <w:color w:val="333333"/>
          <w:sz w:val="20"/>
          <w:szCs w:val="20"/>
        </w:rPr>
        <w:t xml:space="preserve"> is to extend an offer, within a 5-7 business day timeframe through quick follow up</w:t>
      </w:r>
    </w:p>
    <w:p w14:paraId="54A2E21C" w14:textId="77777777" w:rsidR="00F40C49" w:rsidRPr="00F40C49" w:rsidRDefault="00F40C49" w:rsidP="00F40C49">
      <w:pPr>
        <w:pStyle w:val="BodyText"/>
        <w:numPr>
          <w:ilvl w:val="0"/>
          <w:numId w:val="5"/>
        </w:numPr>
        <w:rPr>
          <w:rFonts w:asciiTheme="minorHAnsi" w:hAnsiTheme="minorHAnsi" w:cstheme="minorHAnsi"/>
          <w:color w:val="333333"/>
          <w:sz w:val="20"/>
          <w:szCs w:val="20"/>
        </w:rPr>
      </w:pPr>
      <w:r w:rsidRPr="00F40C49">
        <w:rPr>
          <w:rFonts w:asciiTheme="minorHAnsi" w:hAnsiTheme="minorHAnsi" w:cstheme="minorHAnsi"/>
          <w:color w:val="333333"/>
          <w:sz w:val="20"/>
          <w:szCs w:val="20"/>
        </w:rPr>
        <w:t>Keep track of applicants and update status daily to organize candidate flow</w:t>
      </w:r>
    </w:p>
    <w:p w14:paraId="07C92BA2" w14:textId="77777777" w:rsidR="00F40C49" w:rsidRPr="00F40C49" w:rsidRDefault="00F40C49" w:rsidP="00F40C49">
      <w:pPr>
        <w:pStyle w:val="BodyText"/>
        <w:numPr>
          <w:ilvl w:val="0"/>
          <w:numId w:val="5"/>
        </w:numPr>
        <w:rPr>
          <w:rFonts w:asciiTheme="minorHAnsi" w:hAnsiTheme="minorHAnsi" w:cstheme="minorHAnsi"/>
          <w:color w:val="333333"/>
          <w:sz w:val="20"/>
          <w:szCs w:val="20"/>
        </w:rPr>
      </w:pPr>
      <w:r w:rsidRPr="00F40C49">
        <w:rPr>
          <w:rFonts w:asciiTheme="minorHAnsi" w:hAnsiTheme="minorHAnsi" w:cstheme="minorHAnsi"/>
          <w:color w:val="333333"/>
          <w:sz w:val="20"/>
          <w:szCs w:val="20"/>
        </w:rPr>
        <w:t>Build relationships with hiring managers through the interview process to understand expectations of open positions</w:t>
      </w:r>
    </w:p>
    <w:p w14:paraId="4B9BA910" w14:textId="77777777" w:rsidR="00F40C49" w:rsidRPr="00F40C49" w:rsidRDefault="00F40C49" w:rsidP="00F40C49">
      <w:pPr>
        <w:pStyle w:val="BodyText"/>
        <w:numPr>
          <w:ilvl w:val="0"/>
          <w:numId w:val="5"/>
        </w:numPr>
        <w:rPr>
          <w:rFonts w:asciiTheme="minorHAnsi" w:hAnsiTheme="minorHAnsi" w:cstheme="minorHAnsi"/>
          <w:color w:val="333333"/>
          <w:sz w:val="20"/>
          <w:szCs w:val="20"/>
        </w:rPr>
      </w:pPr>
      <w:r w:rsidRPr="00F40C49">
        <w:rPr>
          <w:rFonts w:asciiTheme="minorHAnsi" w:hAnsiTheme="minorHAnsi" w:cstheme="minorHAnsi"/>
          <w:color w:val="333333"/>
          <w:sz w:val="20"/>
          <w:szCs w:val="20"/>
        </w:rPr>
        <w:t>Ensure quick turnaround time when communicating with candidates to ensure target start dates are met</w:t>
      </w:r>
    </w:p>
    <w:p w14:paraId="2DB1A208" w14:textId="77777777" w:rsidR="00F40C49" w:rsidRDefault="00F40C49" w:rsidP="00F40C49">
      <w:pPr>
        <w:pStyle w:val="BodyText"/>
        <w:numPr>
          <w:ilvl w:val="0"/>
          <w:numId w:val="5"/>
        </w:numPr>
        <w:rPr>
          <w:rFonts w:asciiTheme="minorHAnsi" w:hAnsiTheme="minorHAnsi" w:cstheme="minorHAnsi"/>
          <w:color w:val="333333"/>
          <w:sz w:val="20"/>
          <w:szCs w:val="20"/>
        </w:rPr>
      </w:pPr>
      <w:r w:rsidRPr="00F40C49">
        <w:rPr>
          <w:rFonts w:asciiTheme="minorHAnsi" w:hAnsiTheme="minorHAnsi" w:cstheme="minorHAnsi"/>
          <w:color w:val="333333"/>
          <w:sz w:val="20"/>
          <w:szCs w:val="20"/>
        </w:rPr>
        <w:t xml:space="preserve">Achieve exemplary scores (90% or above) on hiring manager and </w:t>
      </w:r>
      <w:proofErr w:type="gramStart"/>
      <w:r w:rsidRPr="00F40C49">
        <w:rPr>
          <w:rFonts w:asciiTheme="minorHAnsi" w:hAnsiTheme="minorHAnsi" w:cstheme="minorHAnsi"/>
          <w:color w:val="333333"/>
          <w:sz w:val="20"/>
          <w:szCs w:val="20"/>
        </w:rPr>
        <w:t>new hire</w:t>
      </w:r>
      <w:proofErr w:type="gramEnd"/>
      <w:r w:rsidRPr="00F40C49">
        <w:rPr>
          <w:rFonts w:asciiTheme="minorHAnsi" w:hAnsiTheme="minorHAnsi" w:cstheme="minorHAnsi"/>
          <w:color w:val="333333"/>
          <w:sz w:val="20"/>
          <w:szCs w:val="20"/>
        </w:rPr>
        <w:t xml:space="preserve"> interview satisfaction surveys</w:t>
      </w:r>
    </w:p>
    <w:p w14:paraId="66837AB6" w14:textId="77777777" w:rsidR="00F40C49" w:rsidRDefault="00F40C49" w:rsidP="00F40C49">
      <w:pPr>
        <w:pStyle w:val="BodyText"/>
        <w:ind w:left="720" w:firstLine="0"/>
        <w:rPr>
          <w:rFonts w:asciiTheme="minorHAnsi" w:hAnsiTheme="minorHAnsi" w:cstheme="minorHAnsi"/>
          <w:color w:val="333333"/>
          <w:sz w:val="20"/>
          <w:szCs w:val="20"/>
        </w:rPr>
      </w:pPr>
    </w:p>
    <w:p w14:paraId="2D4D97D2" w14:textId="67638C56" w:rsidR="00F40C49" w:rsidRDefault="00F40C49" w:rsidP="00F40C49">
      <w:pPr>
        <w:pStyle w:val="BodyText"/>
        <w:ind w:left="0" w:firstLine="0"/>
        <w:rPr>
          <w:rFonts w:asciiTheme="minorHAnsi" w:hAnsiTheme="minorHAnsi" w:cstheme="minorHAnsi"/>
          <w:color w:val="333333"/>
          <w:sz w:val="20"/>
          <w:szCs w:val="20"/>
        </w:rPr>
      </w:pPr>
      <w:r>
        <w:rPr>
          <w:rFonts w:asciiTheme="minorHAnsi" w:hAnsiTheme="minorHAnsi" w:cstheme="minorHAnsi"/>
          <w:color w:val="333333"/>
          <w:sz w:val="20"/>
          <w:szCs w:val="20"/>
        </w:rPr>
        <w:t>Competencies:</w:t>
      </w:r>
    </w:p>
    <w:p w14:paraId="03DEFC55" w14:textId="77777777" w:rsidR="00F40C49" w:rsidRDefault="00F40C49" w:rsidP="00F40C49">
      <w:pPr>
        <w:pStyle w:val="BodyText"/>
        <w:ind w:left="0" w:firstLine="0"/>
        <w:rPr>
          <w:rFonts w:asciiTheme="minorHAnsi" w:hAnsiTheme="minorHAnsi" w:cstheme="minorHAnsi"/>
          <w:color w:val="333333"/>
          <w:sz w:val="20"/>
          <w:szCs w:val="20"/>
        </w:rPr>
      </w:pPr>
    </w:p>
    <w:p w14:paraId="50DDD9BD" w14:textId="77777777" w:rsidR="00F40C49" w:rsidRPr="00F40C49" w:rsidRDefault="00F40C49" w:rsidP="00F40C49">
      <w:pPr>
        <w:pStyle w:val="BodyText"/>
        <w:numPr>
          <w:ilvl w:val="0"/>
          <w:numId w:val="7"/>
        </w:numPr>
        <w:rPr>
          <w:rFonts w:asciiTheme="minorHAnsi" w:hAnsiTheme="minorHAnsi" w:cstheme="minorHAnsi"/>
          <w:color w:val="333333"/>
          <w:sz w:val="20"/>
          <w:szCs w:val="20"/>
        </w:rPr>
      </w:pPr>
      <w:r w:rsidRPr="00F40C49">
        <w:rPr>
          <w:rFonts w:asciiTheme="minorHAnsi" w:hAnsiTheme="minorHAnsi" w:cstheme="minorHAnsi"/>
          <w:color w:val="333333"/>
          <w:sz w:val="20"/>
          <w:szCs w:val="20"/>
        </w:rPr>
        <w:t xml:space="preserve">Ability to maintain engagement and energy throughout the interview process </w:t>
      </w:r>
      <w:proofErr w:type="gramStart"/>
      <w:r w:rsidRPr="00F40C49">
        <w:rPr>
          <w:rFonts w:asciiTheme="minorHAnsi" w:hAnsiTheme="minorHAnsi" w:cstheme="minorHAnsi"/>
          <w:color w:val="333333"/>
          <w:sz w:val="20"/>
          <w:szCs w:val="20"/>
        </w:rPr>
        <w:t>in order to</w:t>
      </w:r>
      <w:proofErr w:type="gramEnd"/>
      <w:r w:rsidRPr="00F40C49">
        <w:rPr>
          <w:rFonts w:asciiTheme="minorHAnsi" w:hAnsiTheme="minorHAnsi" w:cstheme="minorHAnsi"/>
          <w:color w:val="333333"/>
          <w:sz w:val="20"/>
          <w:szCs w:val="20"/>
        </w:rPr>
        <w:t xml:space="preserve"> create a remarkable candidate experience</w:t>
      </w:r>
    </w:p>
    <w:p w14:paraId="69F7155A" w14:textId="77777777" w:rsidR="00F40C49" w:rsidRPr="00F40C49" w:rsidRDefault="00F40C49" w:rsidP="00F40C49">
      <w:pPr>
        <w:pStyle w:val="BodyText"/>
        <w:numPr>
          <w:ilvl w:val="0"/>
          <w:numId w:val="7"/>
        </w:numPr>
        <w:rPr>
          <w:rFonts w:asciiTheme="minorHAnsi" w:hAnsiTheme="minorHAnsi" w:cstheme="minorHAnsi"/>
          <w:color w:val="333333"/>
          <w:sz w:val="20"/>
          <w:szCs w:val="20"/>
        </w:rPr>
      </w:pPr>
      <w:r w:rsidRPr="00F40C49">
        <w:rPr>
          <w:rFonts w:asciiTheme="minorHAnsi" w:hAnsiTheme="minorHAnsi" w:cstheme="minorHAnsi"/>
          <w:color w:val="333333"/>
          <w:sz w:val="20"/>
          <w:szCs w:val="20"/>
        </w:rPr>
        <w:t>Ability to gain an understanding of the roles across the organization and how they function</w:t>
      </w:r>
    </w:p>
    <w:p w14:paraId="46FB1AE6" w14:textId="77777777" w:rsidR="00F40C49" w:rsidRPr="00F40C49" w:rsidRDefault="00F40C49" w:rsidP="00F40C49">
      <w:pPr>
        <w:pStyle w:val="BodyText"/>
        <w:numPr>
          <w:ilvl w:val="0"/>
          <w:numId w:val="7"/>
        </w:numPr>
        <w:rPr>
          <w:rFonts w:asciiTheme="minorHAnsi" w:hAnsiTheme="minorHAnsi" w:cstheme="minorHAnsi"/>
          <w:color w:val="333333"/>
          <w:sz w:val="20"/>
          <w:szCs w:val="20"/>
        </w:rPr>
      </w:pPr>
      <w:r w:rsidRPr="00F40C49">
        <w:rPr>
          <w:rFonts w:asciiTheme="minorHAnsi" w:hAnsiTheme="minorHAnsi" w:cstheme="minorHAnsi"/>
          <w:color w:val="333333"/>
          <w:sz w:val="20"/>
          <w:szCs w:val="20"/>
        </w:rPr>
        <w:t>Demonstrates understanding of how to evaluate candidates from a culture standpoint to determine alignment with the company</w:t>
      </w:r>
    </w:p>
    <w:p w14:paraId="2A43D767" w14:textId="77777777" w:rsidR="00F40C49" w:rsidRPr="00F40C49" w:rsidRDefault="00F40C49" w:rsidP="00F40C49">
      <w:pPr>
        <w:pStyle w:val="BodyText"/>
        <w:numPr>
          <w:ilvl w:val="0"/>
          <w:numId w:val="7"/>
        </w:numPr>
        <w:rPr>
          <w:rFonts w:asciiTheme="minorHAnsi" w:hAnsiTheme="minorHAnsi" w:cstheme="minorHAnsi"/>
          <w:color w:val="333333"/>
          <w:sz w:val="20"/>
          <w:szCs w:val="20"/>
        </w:rPr>
      </w:pPr>
      <w:r w:rsidRPr="00F40C49">
        <w:rPr>
          <w:rFonts w:asciiTheme="minorHAnsi" w:hAnsiTheme="minorHAnsi" w:cstheme="minorHAnsi"/>
          <w:color w:val="333333"/>
          <w:sz w:val="20"/>
          <w:szCs w:val="20"/>
        </w:rPr>
        <w:t>Ability to make decisions on candidates and demonstrate sound judgment</w:t>
      </w:r>
    </w:p>
    <w:p w14:paraId="07AB48D6" w14:textId="77777777" w:rsidR="00F40C49" w:rsidRPr="00F40C49" w:rsidRDefault="00F40C49" w:rsidP="00F40C49">
      <w:pPr>
        <w:pStyle w:val="BodyText"/>
        <w:numPr>
          <w:ilvl w:val="0"/>
          <w:numId w:val="7"/>
        </w:numPr>
        <w:rPr>
          <w:rFonts w:asciiTheme="minorHAnsi" w:hAnsiTheme="minorHAnsi" w:cstheme="minorHAnsi"/>
          <w:color w:val="333333"/>
          <w:sz w:val="20"/>
          <w:szCs w:val="20"/>
        </w:rPr>
      </w:pPr>
      <w:r w:rsidRPr="00F40C49">
        <w:rPr>
          <w:rFonts w:asciiTheme="minorHAnsi" w:hAnsiTheme="minorHAnsi" w:cstheme="minorHAnsi"/>
          <w:color w:val="333333"/>
          <w:sz w:val="20"/>
          <w:szCs w:val="20"/>
        </w:rPr>
        <w:t>Self-starter who can handle a high volume of interviews each day, in addition to following up with candidates to schedule calls</w:t>
      </w:r>
    </w:p>
    <w:p w14:paraId="5115F8FB" w14:textId="77777777" w:rsidR="00F40C49" w:rsidRPr="00F40C49" w:rsidRDefault="00F40C49" w:rsidP="00F40C49">
      <w:pPr>
        <w:pStyle w:val="BodyText"/>
        <w:numPr>
          <w:ilvl w:val="0"/>
          <w:numId w:val="7"/>
        </w:numPr>
        <w:rPr>
          <w:rFonts w:asciiTheme="minorHAnsi" w:hAnsiTheme="minorHAnsi" w:cstheme="minorHAnsi"/>
          <w:color w:val="333333"/>
          <w:sz w:val="20"/>
          <w:szCs w:val="20"/>
        </w:rPr>
      </w:pPr>
      <w:r w:rsidRPr="00F40C49">
        <w:rPr>
          <w:rFonts w:asciiTheme="minorHAnsi" w:hAnsiTheme="minorHAnsi" w:cstheme="minorHAnsi"/>
          <w:color w:val="333333"/>
          <w:sz w:val="20"/>
          <w:szCs w:val="20"/>
        </w:rPr>
        <w:t>Understands how to properly prioritize roles based on target start date and balance the needs of multiple hiring managers</w:t>
      </w:r>
    </w:p>
    <w:p w14:paraId="52FD9AB6" w14:textId="6E3AAD35" w:rsidR="00F40C49" w:rsidRPr="00F40C49" w:rsidRDefault="00F40C49" w:rsidP="00F40C49">
      <w:pPr>
        <w:pStyle w:val="BodyText"/>
        <w:numPr>
          <w:ilvl w:val="0"/>
          <w:numId w:val="7"/>
        </w:numPr>
        <w:rPr>
          <w:rFonts w:asciiTheme="minorHAnsi" w:hAnsiTheme="minorHAnsi" w:cstheme="minorHAnsi"/>
          <w:color w:val="333333"/>
          <w:sz w:val="20"/>
          <w:szCs w:val="20"/>
        </w:rPr>
      </w:pPr>
      <w:r w:rsidRPr="00F40C49">
        <w:rPr>
          <w:rFonts w:asciiTheme="minorHAnsi" w:hAnsiTheme="minorHAnsi" w:cstheme="minorHAnsi"/>
          <w:color w:val="333333"/>
          <w:sz w:val="20"/>
          <w:szCs w:val="20"/>
        </w:rPr>
        <w:t xml:space="preserve">Demonstrate alignment with </w:t>
      </w:r>
      <w:r w:rsidR="001A7A60" w:rsidRPr="00F40C49">
        <w:rPr>
          <w:rFonts w:asciiTheme="minorHAnsi" w:hAnsiTheme="minorHAnsi" w:cstheme="minorHAnsi"/>
          <w:color w:val="333333"/>
          <w:sz w:val="20"/>
          <w:szCs w:val="20"/>
        </w:rPr>
        <w:t>company’s</w:t>
      </w:r>
      <w:r w:rsidRPr="00F40C49">
        <w:rPr>
          <w:rFonts w:asciiTheme="minorHAnsi" w:hAnsiTheme="minorHAnsi" w:cstheme="minorHAnsi"/>
          <w:color w:val="333333"/>
          <w:sz w:val="20"/>
          <w:szCs w:val="20"/>
        </w:rPr>
        <w:t>’ culture and able to articulate that during the interview process</w:t>
      </w:r>
    </w:p>
    <w:p w14:paraId="662516AD" w14:textId="77777777" w:rsidR="00F40C49" w:rsidRPr="00F40C49" w:rsidRDefault="00F40C49" w:rsidP="00F40C49">
      <w:pPr>
        <w:pStyle w:val="BodyText"/>
        <w:numPr>
          <w:ilvl w:val="0"/>
          <w:numId w:val="7"/>
        </w:numPr>
        <w:rPr>
          <w:rFonts w:asciiTheme="minorHAnsi" w:hAnsiTheme="minorHAnsi" w:cstheme="minorHAnsi"/>
          <w:color w:val="333333"/>
          <w:sz w:val="20"/>
          <w:szCs w:val="20"/>
        </w:rPr>
      </w:pPr>
      <w:r w:rsidRPr="00F40C49">
        <w:rPr>
          <w:rFonts w:asciiTheme="minorHAnsi" w:hAnsiTheme="minorHAnsi" w:cstheme="minorHAnsi"/>
          <w:color w:val="333333"/>
          <w:sz w:val="20"/>
          <w:szCs w:val="20"/>
        </w:rPr>
        <w:t xml:space="preserve">Demonstrate high level of organization and attention to detail </w:t>
      </w:r>
      <w:proofErr w:type="gramStart"/>
      <w:r w:rsidRPr="00F40C49">
        <w:rPr>
          <w:rFonts w:asciiTheme="minorHAnsi" w:hAnsiTheme="minorHAnsi" w:cstheme="minorHAnsi"/>
          <w:color w:val="333333"/>
          <w:sz w:val="20"/>
          <w:szCs w:val="20"/>
        </w:rPr>
        <w:t>in order to</w:t>
      </w:r>
      <w:proofErr w:type="gramEnd"/>
      <w:r w:rsidRPr="00F40C49">
        <w:rPr>
          <w:rFonts w:asciiTheme="minorHAnsi" w:hAnsiTheme="minorHAnsi" w:cstheme="minorHAnsi"/>
          <w:color w:val="333333"/>
          <w:sz w:val="20"/>
          <w:szCs w:val="20"/>
        </w:rPr>
        <w:t xml:space="preserve"> manage a high-volume inbox and candidate tracker</w:t>
      </w:r>
    </w:p>
    <w:p w14:paraId="67B64520" w14:textId="77777777" w:rsidR="00F40C49" w:rsidRPr="00F40C49" w:rsidRDefault="00F40C49" w:rsidP="00F40C49">
      <w:pPr>
        <w:pStyle w:val="BodyText"/>
        <w:ind w:left="0" w:firstLine="0"/>
        <w:rPr>
          <w:rFonts w:asciiTheme="minorHAnsi" w:hAnsiTheme="minorHAnsi" w:cstheme="minorHAnsi"/>
          <w:color w:val="333333"/>
          <w:sz w:val="20"/>
          <w:szCs w:val="20"/>
        </w:rPr>
      </w:pPr>
    </w:p>
    <w:p w14:paraId="6254E688" w14:textId="77777777" w:rsidR="00701C8E" w:rsidRPr="008B2E75" w:rsidRDefault="00701C8E">
      <w:pPr>
        <w:pStyle w:val="BodyText"/>
        <w:ind w:left="0" w:firstLine="0"/>
        <w:rPr>
          <w:rFonts w:asciiTheme="minorHAnsi" w:hAnsiTheme="minorHAnsi" w:cstheme="minorHAnsi"/>
          <w:color w:val="2D2D2D"/>
          <w:sz w:val="20"/>
          <w:szCs w:val="20"/>
          <w:shd w:val="clear" w:color="auto" w:fill="FFFFFF"/>
        </w:rPr>
      </w:pPr>
    </w:p>
    <w:p w14:paraId="6E1CEC4F" w14:textId="77777777" w:rsidR="00701C8E" w:rsidRPr="008B2E75" w:rsidRDefault="008B2E75">
      <w:pPr>
        <w:spacing w:before="14"/>
        <w:ind w:left="145"/>
        <w:rPr>
          <w:rFonts w:asciiTheme="minorHAnsi" w:hAnsiTheme="minorHAnsi" w:cstheme="minorHAnsi"/>
          <w:b/>
          <w:bCs/>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lastRenderedPageBreak/>
        <w:t>Requirements:</w:t>
      </w:r>
    </w:p>
    <w:p w14:paraId="66A28B08" w14:textId="77777777" w:rsidR="00701C8E" w:rsidRPr="008B2E75" w:rsidRDefault="00701C8E">
      <w:pPr>
        <w:pStyle w:val="BodyText"/>
        <w:ind w:left="0" w:firstLine="0"/>
        <w:rPr>
          <w:rFonts w:asciiTheme="minorHAnsi" w:hAnsiTheme="minorHAnsi" w:cstheme="minorHAnsi"/>
          <w:color w:val="2D2D2D"/>
          <w:sz w:val="20"/>
          <w:szCs w:val="20"/>
          <w:shd w:val="clear" w:color="auto" w:fill="FFFFFF"/>
        </w:rPr>
      </w:pPr>
    </w:p>
    <w:p w14:paraId="5E17E015" w14:textId="77777777" w:rsidR="00B04EA2" w:rsidRPr="00F40C49" w:rsidRDefault="00B04EA2" w:rsidP="00B04EA2">
      <w:pPr>
        <w:pStyle w:val="ListParagraph"/>
        <w:numPr>
          <w:ilvl w:val="1"/>
          <w:numId w:val="4"/>
        </w:numPr>
        <w:tabs>
          <w:tab w:val="left" w:pos="1076"/>
          <w:tab w:val="left" w:pos="1077"/>
        </w:tabs>
        <w:spacing w:before="0"/>
        <w:ind w:left="1076"/>
        <w:rPr>
          <w:rFonts w:asciiTheme="minorHAnsi" w:hAnsiTheme="minorHAnsi" w:cstheme="minorHAnsi"/>
          <w:color w:val="333434"/>
          <w:sz w:val="20"/>
        </w:rPr>
      </w:pPr>
      <w:r w:rsidRPr="00F40C49">
        <w:rPr>
          <w:rFonts w:asciiTheme="minorHAnsi" w:hAnsiTheme="minorHAnsi" w:cstheme="minorHAnsi"/>
          <w:color w:val="333434"/>
          <w:sz w:val="20"/>
        </w:rPr>
        <w:t>Bachelor's</w:t>
      </w:r>
      <w:r w:rsidRPr="00F40C49">
        <w:rPr>
          <w:rFonts w:asciiTheme="minorHAnsi" w:hAnsiTheme="minorHAnsi" w:cstheme="minorHAnsi"/>
          <w:color w:val="333434"/>
          <w:spacing w:val="9"/>
          <w:sz w:val="20"/>
        </w:rPr>
        <w:t xml:space="preserve"> </w:t>
      </w:r>
      <w:r w:rsidRPr="00F40C49">
        <w:rPr>
          <w:rFonts w:asciiTheme="minorHAnsi" w:hAnsiTheme="minorHAnsi" w:cstheme="minorHAnsi"/>
          <w:color w:val="333434"/>
          <w:sz w:val="20"/>
        </w:rPr>
        <w:t>Degree</w:t>
      </w:r>
      <w:r w:rsidRPr="00F40C49">
        <w:rPr>
          <w:rFonts w:asciiTheme="minorHAnsi" w:hAnsiTheme="minorHAnsi" w:cstheme="minorHAnsi"/>
          <w:color w:val="333434"/>
          <w:spacing w:val="4"/>
          <w:sz w:val="20"/>
        </w:rPr>
        <w:t xml:space="preserve"> </w:t>
      </w:r>
      <w:r w:rsidRPr="00F40C49">
        <w:rPr>
          <w:rFonts w:asciiTheme="minorHAnsi" w:hAnsiTheme="minorHAnsi" w:cstheme="minorHAnsi"/>
          <w:color w:val="333434"/>
          <w:sz w:val="20"/>
        </w:rPr>
        <w:t>preferred</w:t>
      </w:r>
      <w:r w:rsidRPr="00F40C49">
        <w:rPr>
          <w:rFonts w:asciiTheme="minorHAnsi" w:hAnsiTheme="minorHAnsi" w:cstheme="minorHAnsi"/>
          <w:color w:val="333434"/>
          <w:spacing w:val="2"/>
          <w:sz w:val="20"/>
        </w:rPr>
        <w:t xml:space="preserve"> </w:t>
      </w:r>
      <w:r w:rsidRPr="00F40C49">
        <w:rPr>
          <w:rFonts w:asciiTheme="minorHAnsi" w:hAnsiTheme="minorHAnsi" w:cstheme="minorHAnsi"/>
          <w:color w:val="333434"/>
          <w:sz w:val="20"/>
        </w:rPr>
        <w:t>(but</w:t>
      </w:r>
      <w:r w:rsidRPr="00F40C49">
        <w:rPr>
          <w:rFonts w:asciiTheme="minorHAnsi" w:hAnsiTheme="minorHAnsi" w:cstheme="minorHAnsi"/>
          <w:color w:val="333434"/>
          <w:spacing w:val="1"/>
          <w:sz w:val="20"/>
        </w:rPr>
        <w:t xml:space="preserve"> </w:t>
      </w:r>
      <w:r w:rsidRPr="00F40C49">
        <w:rPr>
          <w:rFonts w:asciiTheme="minorHAnsi" w:hAnsiTheme="minorHAnsi" w:cstheme="minorHAnsi"/>
          <w:color w:val="333434"/>
          <w:sz w:val="20"/>
        </w:rPr>
        <w:t>not</w:t>
      </w:r>
      <w:r w:rsidRPr="00F40C49">
        <w:rPr>
          <w:rFonts w:asciiTheme="minorHAnsi" w:hAnsiTheme="minorHAnsi" w:cstheme="minorHAnsi"/>
          <w:color w:val="333434"/>
          <w:spacing w:val="12"/>
          <w:sz w:val="20"/>
        </w:rPr>
        <w:t xml:space="preserve"> </w:t>
      </w:r>
      <w:r w:rsidRPr="00F40C49">
        <w:rPr>
          <w:rFonts w:asciiTheme="minorHAnsi" w:hAnsiTheme="minorHAnsi" w:cstheme="minorHAnsi"/>
          <w:color w:val="333434"/>
          <w:spacing w:val="-2"/>
          <w:sz w:val="20"/>
        </w:rPr>
        <w:t>required).</w:t>
      </w:r>
    </w:p>
    <w:p w14:paraId="54FC5D4B" w14:textId="11149873" w:rsidR="00B04EA2" w:rsidRPr="00F40C49" w:rsidRDefault="00B04EA2" w:rsidP="00B04EA2">
      <w:pPr>
        <w:pStyle w:val="ListParagraph"/>
        <w:numPr>
          <w:ilvl w:val="1"/>
          <w:numId w:val="4"/>
        </w:numPr>
        <w:tabs>
          <w:tab w:val="left" w:pos="1065"/>
          <w:tab w:val="left" w:pos="1066"/>
        </w:tabs>
        <w:spacing w:before="51"/>
        <w:ind w:left="1065" w:hanging="361"/>
        <w:rPr>
          <w:rFonts w:asciiTheme="minorHAnsi" w:hAnsiTheme="minorHAnsi" w:cstheme="minorHAnsi"/>
          <w:color w:val="333434"/>
          <w:sz w:val="20"/>
        </w:rPr>
      </w:pPr>
      <w:r w:rsidRPr="00F40C49">
        <w:rPr>
          <w:rFonts w:asciiTheme="minorHAnsi" w:hAnsiTheme="minorHAnsi" w:cstheme="minorHAnsi"/>
          <w:color w:val="333434"/>
          <w:sz w:val="20"/>
        </w:rPr>
        <w:t>Three</w:t>
      </w:r>
      <w:r w:rsidRPr="00F40C49">
        <w:rPr>
          <w:rFonts w:asciiTheme="minorHAnsi" w:hAnsiTheme="minorHAnsi" w:cstheme="minorHAnsi"/>
          <w:color w:val="333434"/>
          <w:spacing w:val="-7"/>
          <w:sz w:val="20"/>
        </w:rPr>
        <w:t xml:space="preserve"> </w:t>
      </w:r>
      <w:r w:rsidRPr="00F40C49">
        <w:rPr>
          <w:rFonts w:asciiTheme="minorHAnsi" w:hAnsiTheme="minorHAnsi" w:cstheme="minorHAnsi"/>
          <w:color w:val="333434"/>
          <w:sz w:val="20"/>
        </w:rPr>
        <w:t>(3)</w:t>
      </w:r>
      <w:r w:rsidRPr="00F40C49">
        <w:rPr>
          <w:rFonts w:asciiTheme="minorHAnsi" w:hAnsiTheme="minorHAnsi" w:cstheme="minorHAnsi"/>
          <w:color w:val="333434"/>
          <w:spacing w:val="-10"/>
          <w:sz w:val="20"/>
        </w:rPr>
        <w:t xml:space="preserve"> </w:t>
      </w:r>
      <w:r w:rsidRPr="00F40C49">
        <w:rPr>
          <w:rFonts w:asciiTheme="minorHAnsi" w:hAnsiTheme="minorHAnsi" w:cstheme="minorHAnsi"/>
          <w:color w:val="333434"/>
          <w:sz w:val="20"/>
        </w:rPr>
        <w:t>to</w:t>
      </w:r>
      <w:r w:rsidRPr="00F40C49">
        <w:rPr>
          <w:rFonts w:asciiTheme="minorHAnsi" w:hAnsiTheme="minorHAnsi" w:cstheme="minorHAnsi"/>
          <w:color w:val="333434"/>
          <w:spacing w:val="14"/>
          <w:sz w:val="20"/>
        </w:rPr>
        <w:t xml:space="preserve"> </w:t>
      </w:r>
      <w:r w:rsidRPr="00F40C49">
        <w:rPr>
          <w:rFonts w:asciiTheme="minorHAnsi" w:hAnsiTheme="minorHAnsi" w:cstheme="minorHAnsi"/>
          <w:color w:val="333434"/>
          <w:sz w:val="20"/>
        </w:rPr>
        <w:t>Five</w:t>
      </w:r>
      <w:r w:rsidRPr="00F40C49">
        <w:rPr>
          <w:rFonts w:asciiTheme="minorHAnsi" w:hAnsiTheme="minorHAnsi" w:cstheme="minorHAnsi"/>
          <w:color w:val="333434"/>
          <w:spacing w:val="-1"/>
          <w:sz w:val="20"/>
        </w:rPr>
        <w:t xml:space="preserve"> </w:t>
      </w:r>
      <w:r w:rsidRPr="00F40C49">
        <w:rPr>
          <w:rFonts w:asciiTheme="minorHAnsi" w:hAnsiTheme="minorHAnsi" w:cstheme="minorHAnsi"/>
          <w:color w:val="333434"/>
          <w:sz w:val="20"/>
        </w:rPr>
        <w:t>(5)</w:t>
      </w:r>
      <w:r w:rsidRPr="00F40C49">
        <w:rPr>
          <w:rFonts w:asciiTheme="minorHAnsi" w:hAnsiTheme="minorHAnsi" w:cstheme="minorHAnsi"/>
          <w:color w:val="333434"/>
          <w:spacing w:val="-18"/>
          <w:sz w:val="20"/>
        </w:rPr>
        <w:t xml:space="preserve"> </w:t>
      </w:r>
      <w:r w:rsidRPr="00F40C49">
        <w:rPr>
          <w:rFonts w:asciiTheme="minorHAnsi" w:hAnsiTheme="minorHAnsi" w:cstheme="minorHAnsi"/>
          <w:color w:val="333434"/>
          <w:sz w:val="20"/>
        </w:rPr>
        <w:t>year</w:t>
      </w:r>
      <w:r w:rsidRPr="00F40C49">
        <w:rPr>
          <w:rFonts w:asciiTheme="minorHAnsi" w:hAnsiTheme="minorHAnsi" w:cstheme="minorHAnsi"/>
          <w:color w:val="4B4D4D"/>
          <w:sz w:val="20"/>
        </w:rPr>
        <w:t>s'</w:t>
      </w:r>
      <w:r w:rsidRPr="00F40C49">
        <w:rPr>
          <w:rFonts w:asciiTheme="minorHAnsi" w:hAnsiTheme="minorHAnsi" w:cstheme="minorHAnsi"/>
          <w:color w:val="4B4D4D"/>
          <w:spacing w:val="-2"/>
          <w:sz w:val="20"/>
        </w:rPr>
        <w:t xml:space="preserve"> </w:t>
      </w:r>
      <w:r w:rsidR="00F40C49">
        <w:rPr>
          <w:rFonts w:asciiTheme="minorHAnsi" w:hAnsiTheme="minorHAnsi" w:cstheme="minorHAnsi"/>
          <w:color w:val="333434"/>
          <w:sz w:val="20"/>
        </w:rPr>
        <w:t xml:space="preserve">recruitment </w:t>
      </w:r>
      <w:r w:rsidRPr="00F40C49">
        <w:rPr>
          <w:rFonts w:asciiTheme="minorHAnsi" w:hAnsiTheme="minorHAnsi" w:cstheme="minorHAnsi"/>
          <w:color w:val="333434"/>
          <w:sz w:val="20"/>
        </w:rPr>
        <w:t>experience</w:t>
      </w:r>
      <w:r w:rsidRPr="00F40C49">
        <w:rPr>
          <w:rFonts w:asciiTheme="minorHAnsi" w:hAnsiTheme="minorHAnsi" w:cstheme="minorHAnsi"/>
          <w:color w:val="333434"/>
          <w:spacing w:val="3"/>
          <w:sz w:val="20"/>
        </w:rPr>
        <w:t xml:space="preserve"> </w:t>
      </w:r>
      <w:r w:rsidRPr="00F40C49">
        <w:rPr>
          <w:rFonts w:asciiTheme="minorHAnsi" w:hAnsiTheme="minorHAnsi" w:cstheme="minorHAnsi"/>
          <w:color w:val="333434"/>
          <w:spacing w:val="-2"/>
          <w:sz w:val="20"/>
        </w:rPr>
        <w:t>required</w:t>
      </w:r>
      <w:r w:rsidRPr="00F40C49">
        <w:rPr>
          <w:rFonts w:asciiTheme="minorHAnsi" w:hAnsiTheme="minorHAnsi" w:cstheme="minorHAnsi"/>
          <w:color w:val="4B4D4D"/>
          <w:spacing w:val="-2"/>
          <w:sz w:val="20"/>
        </w:rPr>
        <w:t>.</w:t>
      </w:r>
    </w:p>
    <w:p w14:paraId="19F3C311" w14:textId="77777777" w:rsidR="00B04EA2" w:rsidRPr="00F40C49" w:rsidRDefault="00B04EA2" w:rsidP="00B04EA2">
      <w:pPr>
        <w:pStyle w:val="ListParagraph"/>
        <w:numPr>
          <w:ilvl w:val="1"/>
          <w:numId w:val="4"/>
        </w:numPr>
        <w:tabs>
          <w:tab w:val="left" w:pos="1054"/>
          <w:tab w:val="left" w:pos="1055"/>
        </w:tabs>
        <w:spacing w:before="51"/>
        <w:ind w:left="1054" w:hanging="364"/>
        <w:rPr>
          <w:rFonts w:asciiTheme="minorHAnsi" w:hAnsiTheme="minorHAnsi" w:cstheme="minorHAnsi"/>
          <w:color w:val="333434"/>
          <w:sz w:val="20"/>
        </w:rPr>
      </w:pPr>
      <w:r w:rsidRPr="00F40C49">
        <w:rPr>
          <w:rFonts w:asciiTheme="minorHAnsi" w:hAnsiTheme="minorHAnsi" w:cstheme="minorHAnsi"/>
          <w:color w:val="333434"/>
          <w:w w:val="105"/>
          <w:sz w:val="20"/>
        </w:rPr>
        <w:t>Demonstrated</w:t>
      </w:r>
      <w:r w:rsidRPr="00F40C49">
        <w:rPr>
          <w:rFonts w:asciiTheme="minorHAnsi" w:hAnsiTheme="minorHAnsi" w:cstheme="minorHAnsi"/>
          <w:color w:val="333434"/>
          <w:spacing w:val="-15"/>
          <w:w w:val="105"/>
          <w:sz w:val="20"/>
        </w:rPr>
        <w:t xml:space="preserve"> </w:t>
      </w:r>
      <w:r w:rsidRPr="00F40C49">
        <w:rPr>
          <w:rFonts w:asciiTheme="minorHAnsi" w:hAnsiTheme="minorHAnsi" w:cstheme="minorHAnsi"/>
          <w:color w:val="333434"/>
          <w:w w:val="105"/>
          <w:sz w:val="20"/>
        </w:rPr>
        <w:t>ability</w:t>
      </w:r>
      <w:r w:rsidRPr="00F40C49">
        <w:rPr>
          <w:rFonts w:asciiTheme="minorHAnsi" w:hAnsiTheme="minorHAnsi" w:cstheme="minorHAnsi"/>
          <w:color w:val="333434"/>
          <w:spacing w:val="-15"/>
          <w:w w:val="105"/>
          <w:sz w:val="20"/>
        </w:rPr>
        <w:t xml:space="preserve"> </w:t>
      </w:r>
      <w:r w:rsidRPr="00F40C49">
        <w:rPr>
          <w:rFonts w:asciiTheme="minorHAnsi" w:hAnsiTheme="minorHAnsi" w:cstheme="minorHAnsi"/>
          <w:color w:val="333434"/>
          <w:w w:val="105"/>
          <w:sz w:val="20"/>
        </w:rPr>
        <w:t>to</w:t>
      </w:r>
      <w:r w:rsidRPr="00F40C49">
        <w:rPr>
          <w:rFonts w:asciiTheme="minorHAnsi" w:hAnsiTheme="minorHAnsi" w:cstheme="minorHAnsi"/>
          <w:color w:val="333434"/>
          <w:spacing w:val="-5"/>
          <w:w w:val="105"/>
          <w:sz w:val="20"/>
        </w:rPr>
        <w:t xml:space="preserve"> </w:t>
      </w:r>
      <w:r w:rsidRPr="00F40C49">
        <w:rPr>
          <w:rFonts w:asciiTheme="minorHAnsi" w:hAnsiTheme="minorHAnsi" w:cstheme="minorHAnsi"/>
          <w:color w:val="333434"/>
          <w:w w:val="105"/>
          <w:sz w:val="20"/>
        </w:rPr>
        <w:t>work</w:t>
      </w:r>
      <w:r w:rsidRPr="00F40C49">
        <w:rPr>
          <w:rFonts w:asciiTheme="minorHAnsi" w:hAnsiTheme="minorHAnsi" w:cstheme="minorHAnsi"/>
          <w:color w:val="333434"/>
          <w:spacing w:val="-6"/>
          <w:w w:val="105"/>
          <w:sz w:val="20"/>
        </w:rPr>
        <w:t xml:space="preserve"> </w:t>
      </w:r>
      <w:r w:rsidRPr="00F40C49">
        <w:rPr>
          <w:rFonts w:asciiTheme="minorHAnsi" w:hAnsiTheme="minorHAnsi" w:cstheme="minorHAnsi"/>
          <w:color w:val="333434"/>
          <w:w w:val="105"/>
          <w:sz w:val="20"/>
        </w:rPr>
        <w:t>collaboratively</w:t>
      </w:r>
      <w:r w:rsidRPr="00F40C49">
        <w:rPr>
          <w:rFonts w:asciiTheme="minorHAnsi" w:hAnsiTheme="minorHAnsi" w:cstheme="minorHAnsi"/>
          <w:color w:val="333434"/>
          <w:spacing w:val="-16"/>
          <w:w w:val="105"/>
          <w:sz w:val="20"/>
        </w:rPr>
        <w:t xml:space="preserve"> </w:t>
      </w:r>
      <w:r w:rsidRPr="00F40C49">
        <w:rPr>
          <w:rFonts w:asciiTheme="minorHAnsi" w:hAnsiTheme="minorHAnsi" w:cstheme="minorHAnsi"/>
          <w:color w:val="333434"/>
          <w:w w:val="105"/>
          <w:sz w:val="20"/>
        </w:rPr>
        <w:t>with</w:t>
      </w:r>
      <w:r w:rsidRPr="00F40C49">
        <w:rPr>
          <w:rFonts w:asciiTheme="minorHAnsi" w:hAnsiTheme="minorHAnsi" w:cstheme="minorHAnsi"/>
          <w:color w:val="333434"/>
          <w:spacing w:val="-17"/>
          <w:w w:val="105"/>
          <w:sz w:val="20"/>
        </w:rPr>
        <w:t xml:space="preserve"> </w:t>
      </w:r>
      <w:r w:rsidRPr="00F40C49">
        <w:rPr>
          <w:rFonts w:asciiTheme="minorHAnsi" w:hAnsiTheme="minorHAnsi" w:cstheme="minorHAnsi"/>
          <w:color w:val="333434"/>
          <w:spacing w:val="-2"/>
          <w:w w:val="105"/>
          <w:sz w:val="20"/>
        </w:rPr>
        <w:t>other</w:t>
      </w:r>
      <w:r w:rsidRPr="00F40C49">
        <w:rPr>
          <w:rFonts w:asciiTheme="minorHAnsi" w:hAnsiTheme="minorHAnsi" w:cstheme="minorHAnsi"/>
          <w:color w:val="4B4D4D"/>
          <w:spacing w:val="-2"/>
          <w:w w:val="105"/>
          <w:sz w:val="20"/>
        </w:rPr>
        <w:t>s.</w:t>
      </w:r>
    </w:p>
    <w:p w14:paraId="378F220B" w14:textId="0110EFA1" w:rsidR="00B04EA2" w:rsidRPr="00F40C49" w:rsidRDefault="00B04EA2" w:rsidP="00B04EA2">
      <w:pPr>
        <w:pStyle w:val="ListParagraph"/>
        <w:numPr>
          <w:ilvl w:val="1"/>
          <w:numId w:val="4"/>
        </w:numPr>
        <w:tabs>
          <w:tab w:val="left" w:pos="1054"/>
          <w:tab w:val="left" w:pos="1055"/>
        </w:tabs>
        <w:spacing w:before="52"/>
        <w:ind w:left="1054" w:hanging="364"/>
        <w:rPr>
          <w:rFonts w:asciiTheme="minorHAnsi" w:hAnsiTheme="minorHAnsi" w:cstheme="minorHAnsi"/>
          <w:color w:val="333434"/>
          <w:sz w:val="20"/>
        </w:rPr>
      </w:pPr>
      <w:r w:rsidRPr="00F40C49">
        <w:rPr>
          <w:rFonts w:asciiTheme="minorHAnsi" w:hAnsiTheme="minorHAnsi" w:cstheme="minorHAnsi"/>
          <w:color w:val="232424"/>
          <w:sz w:val="20"/>
        </w:rPr>
        <w:t>Proficien</w:t>
      </w:r>
      <w:r w:rsidRPr="00F40C49">
        <w:rPr>
          <w:rFonts w:asciiTheme="minorHAnsi" w:hAnsiTheme="minorHAnsi" w:cstheme="minorHAnsi"/>
          <w:color w:val="4B4D4D"/>
          <w:sz w:val="20"/>
        </w:rPr>
        <w:t>c</w:t>
      </w:r>
      <w:r w:rsidRPr="00F40C49">
        <w:rPr>
          <w:rFonts w:asciiTheme="minorHAnsi" w:hAnsiTheme="minorHAnsi" w:cstheme="minorHAnsi"/>
          <w:color w:val="333434"/>
          <w:sz w:val="20"/>
        </w:rPr>
        <w:t>y</w:t>
      </w:r>
      <w:r w:rsidRPr="00F40C49">
        <w:rPr>
          <w:rFonts w:asciiTheme="minorHAnsi" w:hAnsiTheme="minorHAnsi" w:cstheme="minorHAnsi"/>
          <w:color w:val="333434"/>
          <w:spacing w:val="15"/>
          <w:sz w:val="20"/>
        </w:rPr>
        <w:t xml:space="preserve"> </w:t>
      </w:r>
      <w:r w:rsidRPr="00F40C49">
        <w:rPr>
          <w:rFonts w:asciiTheme="minorHAnsi" w:hAnsiTheme="minorHAnsi" w:cstheme="minorHAnsi"/>
          <w:color w:val="333434"/>
          <w:sz w:val="20"/>
        </w:rPr>
        <w:t>with</w:t>
      </w:r>
      <w:r w:rsidRPr="00F40C49">
        <w:rPr>
          <w:rFonts w:asciiTheme="minorHAnsi" w:hAnsiTheme="minorHAnsi" w:cstheme="minorHAnsi"/>
          <w:color w:val="333434"/>
          <w:spacing w:val="-8"/>
          <w:sz w:val="20"/>
        </w:rPr>
        <w:t xml:space="preserve"> </w:t>
      </w:r>
      <w:r w:rsidRPr="00F40C49">
        <w:rPr>
          <w:rFonts w:asciiTheme="minorHAnsi" w:hAnsiTheme="minorHAnsi" w:cstheme="minorHAnsi"/>
          <w:color w:val="333434"/>
          <w:sz w:val="20"/>
        </w:rPr>
        <w:t>M</w:t>
      </w:r>
      <w:r w:rsidRPr="00F40C49">
        <w:rPr>
          <w:rFonts w:asciiTheme="minorHAnsi" w:hAnsiTheme="minorHAnsi" w:cstheme="minorHAnsi"/>
          <w:color w:val="4B4D4D"/>
          <w:sz w:val="20"/>
        </w:rPr>
        <w:t>i</w:t>
      </w:r>
      <w:r w:rsidRPr="00F40C49">
        <w:rPr>
          <w:rFonts w:asciiTheme="minorHAnsi" w:hAnsiTheme="minorHAnsi" w:cstheme="minorHAnsi"/>
          <w:color w:val="333434"/>
          <w:sz w:val="20"/>
        </w:rPr>
        <w:t>crosoft</w:t>
      </w:r>
      <w:r w:rsidRPr="00F40C49">
        <w:rPr>
          <w:rFonts w:asciiTheme="minorHAnsi" w:hAnsiTheme="minorHAnsi" w:cstheme="minorHAnsi"/>
          <w:color w:val="333434"/>
          <w:spacing w:val="32"/>
          <w:sz w:val="20"/>
        </w:rPr>
        <w:t xml:space="preserve"> </w:t>
      </w:r>
      <w:r w:rsidRPr="00F40C49">
        <w:rPr>
          <w:rFonts w:asciiTheme="minorHAnsi" w:hAnsiTheme="minorHAnsi" w:cstheme="minorHAnsi"/>
          <w:color w:val="333434"/>
          <w:sz w:val="20"/>
        </w:rPr>
        <w:t>Office</w:t>
      </w:r>
      <w:r w:rsidRPr="00F40C49">
        <w:rPr>
          <w:rFonts w:asciiTheme="minorHAnsi" w:hAnsiTheme="minorHAnsi" w:cstheme="minorHAnsi"/>
          <w:color w:val="333434"/>
          <w:spacing w:val="10"/>
          <w:sz w:val="20"/>
        </w:rPr>
        <w:t xml:space="preserve"> </w:t>
      </w:r>
      <w:r w:rsidR="00094868">
        <w:rPr>
          <w:rFonts w:asciiTheme="minorHAnsi" w:hAnsiTheme="minorHAnsi" w:cstheme="minorHAnsi"/>
          <w:color w:val="333434"/>
          <w:sz w:val="20"/>
        </w:rPr>
        <w:t>&amp; Adobe Pro</w:t>
      </w:r>
    </w:p>
    <w:p w14:paraId="0919C2B0" w14:textId="77777777" w:rsidR="00B04EA2" w:rsidRPr="00F40C49" w:rsidRDefault="00B04EA2" w:rsidP="00B04EA2">
      <w:pPr>
        <w:pStyle w:val="ListParagraph"/>
        <w:numPr>
          <w:ilvl w:val="1"/>
          <w:numId w:val="4"/>
        </w:numPr>
        <w:tabs>
          <w:tab w:val="left" w:pos="1046"/>
          <w:tab w:val="left" w:pos="1047"/>
        </w:tabs>
        <w:spacing w:before="51"/>
        <w:ind w:left="1046" w:hanging="364"/>
        <w:rPr>
          <w:rFonts w:asciiTheme="minorHAnsi" w:hAnsiTheme="minorHAnsi" w:cstheme="minorHAnsi"/>
          <w:color w:val="333434"/>
          <w:sz w:val="20"/>
        </w:rPr>
      </w:pPr>
      <w:r w:rsidRPr="00F40C49">
        <w:rPr>
          <w:rFonts w:asciiTheme="minorHAnsi" w:hAnsiTheme="minorHAnsi" w:cstheme="minorHAnsi"/>
          <w:color w:val="333434"/>
          <w:sz w:val="20"/>
        </w:rPr>
        <w:t>Excellent</w:t>
      </w:r>
      <w:r w:rsidRPr="00F40C49">
        <w:rPr>
          <w:rFonts w:asciiTheme="minorHAnsi" w:hAnsiTheme="minorHAnsi" w:cstheme="minorHAnsi"/>
          <w:color w:val="333434"/>
          <w:spacing w:val="12"/>
          <w:sz w:val="20"/>
        </w:rPr>
        <w:t xml:space="preserve"> </w:t>
      </w:r>
      <w:r w:rsidRPr="00F40C49">
        <w:rPr>
          <w:rFonts w:asciiTheme="minorHAnsi" w:hAnsiTheme="minorHAnsi" w:cstheme="minorHAnsi"/>
          <w:color w:val="333434"/>
          <w:sz w:val="20"/>
        </w:rPr>
        <w:t>communication</w:t>
      </w:r>
      <w:r w:rsidRPr="00F40C49">
        <w:rPr>
          <w:rFonts w:asciiTheme="minorHAnsi" w:hAnsiTheme="minorHAnsi" w:cstheme="minorHAnsi"/>
          <w:color w:val="333434"/>
          <w:spacing w:val="19"/>
          <w:sz w:val="20"/>
        </w:rPr>
        <w:t xml:space="preserve"> </w:t>
      </w:r>
      <w:r w:rsidRPr="00F40C49">
        <w:rPr>
          <w:rFonts w:asciiTheme="minorHAnsi" w:hAnsiTheme="minorHAnsi" w:cstheme="minorHAnsi"/>
          <w:color w:val="333434"/>
          <w:sz w:val="20"/>
        </w:rPr>
        <w:t>and</w:t>
      </w:r>
      <w:r w:rsidRPr="00F40C49">
        <w:rPr>
          <w:rFonts w:asciiTheme="minorHAnsi" w:hAnsiTheme="minorHAnsi" w:cstheme="minorHAnsi"/>
          <w:color w:val="333434"/>
          <w:spacing w:val="-2"/>
          <w:sz w:val="20"/>
        </w:rPr>
        <w:t xml:space="preserve"> </w:t>
      </w:r>
      <w:r w:rsidRPr="00F40C49">
        <w:rPr>
          <w:rFonts w:asciiTheme="minorHAnsi" w:hAnsiTheme="minorHAnsi" w:cstheme="minorHAnsi"/>
          <w:color w:val="333434"/>
          <w:sz w:val="20"/>
        </w:rPr>
        <w:t>time</w:t>
      </w:r>
      <w:r w:rsidRPr="00F40C49">
        <w:rPr>
          <w:rFonts w:asciiTheme="minorHAnsi" w:hAnsiTheme="minorHAnsi" w:cstheme="minorHAnsi"/>
          <w:color w:val="333434"/>
          <w:spacing w:val="3"/>
          <w:sz w:val="20"/>
        </w:rPr>
        <w:t xml:space="preserve"> </w:t>
      </w:r>
      <w:r w:rsidRPr="00F40C49">
        <w:rPr>
          <w:rFonts w:asciiTheme="minorHAnsi" w:hAnsiTheme="minorHAnsi" w:cstheme="minorHAnsi"/>
          <w:color w:val="333434"/>
          <w:sz w:val="20"/>
        </w:rPr>
        <w:t>management</w:t>
      </w:r>
      <w:r w:rsidRPr="00F40C49">
        <w:rPr>
          <w:rFonts w:asciiTheme="minorHAnsi" w:hAnsiTheme="minorHAnsi" w:cstheme="minorHAnsi"/>
          <w:color w:val="333434"/>
          <w:spacing w:val="29"/>
          <w:sz w:val="20"/>
        </w:rPr>
        <w:t xml:space="preserve"> </w:t>
      </w:r>
      <w:r w:rsidRPr="00F40C49">
        <w:rPr>
          <w:rFonts w:asciiTheme="minorHAnsi" w:hAnsiTheme="minorHAnsi" w:cstheme="minorHAnsi"/>
          <w:color w:val="333434"/>
          <w:spacing w:val="-2"/>
          <w:sz w:val="20"/>
        </w:rPr>
        <w:t>skills</w:t>
      </w:r>
      <w:r w:rsidRPr="00F40C49">
        <w:rPr>
          <w:rFonts w:asciiTheme="minorHAnsi" w:hAnsiTheme="minorHAnsi" w:cstheme="minorHAnsi"/>
          <w:color w:val="4B4D4D"/>
          <w:spacing w:val="-2"/>
          <w:sz w:val="20"/>
        </w:rPr>
        <w:t>.</w:t>
      </w:r>
    </w:p>
    <w:p w14:paraId="3C4E8060" w14:textId="77777777" w:rsidR="00B04EA2" w:rsidRPr="00F40C49" w:rsidRDefault="00B04EA2" w:rsidP="00B04EA2">
      <w:pPr>
        <w:pStyle w:val="ListParagraph"/>
        <w:numPr>
          <w:ilvl w:val="1"/>
          <w:numId w:val="4"/>
        </w:numPr>
        <w:tabs>
          <w:tab w:val="left" w:pos="1040"/>
          <w:tab w:val="left" w:pos="1041"/>
        </w:tabs>
        <w:spacing w:before="44"/>
        <w:ind w:left="1040"/>
        <w:rPr>
          <w:rFonts w:asciiTheme="minorHAnsi" w:hAnsiTheme="minorHAnsi" w:cstheme="minorHAnsi"/>
          <w:color w:val="333434"/>
          <w:sz w:val="20"/>
        </w:rPr>
      </w:pPr>
      <w:r w:rsidRPr="00F40C49">
        <w:rPr>
          <w:rFonts w:asciiTheme="minorHAnsi" w:hAnsiTheme="minorHAnsi" w:cstheme="minorHAnsi"/>
          <w:color w:val="333434"/>
          <w:w w:val="105"/>
          <w:sz w:val="20"/>
        </w:rPr>
        <w:t>Mu</w:t>
      </w:r>
      <w:r w:rsidRPr="00F40C49">
        <w:rPr>
          <w:rFonts w:asciiTheme="minorHAnsi" w:hAnsiTheme="minorHAnsi" w:cstheme="minorHAnsi"/>
          <w:color w:val="4B4D4D"/>
          <w:w w:val="105"/>
          <w:sz w:val="20"/>
        </w:rPr>
        <w:t>s</w:t>
      </w:r>
      <w:r w:rsidRPr="00F40C49">
        <w:rPr>
          <w:rFonts w:asciiTheme="minorHAnsi" w:hAnsiTheme="minorHAnsi" w:cstheme="minorHAnsi"/>
          <w:color w:val="333434"/>
          <w:w w:val="105"/>
          <w:sz w:val="20"/>
        </w:rPr>
        <w:t>t</w:t>
      </w:r>
      <w:r w:rsidRPr="00F40C49">
        <w:rPr>
          <w:rFonts w:asciiTheme="minorHAnsi" w:hAnsiTheme="minorHAnsi" w:cstheme="minorHAnsi"/>
          <w:color w:val="333434"/>
          <w:spacing w:val="4"/>
          <w:w w:val="105"/>
          <w:sz w:val="20"/>
        </w:rPr>
        <w:t xml:space="preserve"> </w:t>
      </w:r>
      <w:r w:rsidRPr="00F40C49">
        <w:rPr>
          <w:rFonts w:asciiTheme="minorHAnsi" w:hAnsiTheme="minorHAnsi" w:cstheme="minorHAnsi"/>
          <w:color w:val="333434"/>
          <w:w w:val="105"/>
          <w:sz w:val="20"/>
        </w:rPr>
        <w:t>be</w:t>
      </w:r>
      <w:r w:rsidRPr="00F40C49">
        <w:rPr>
          <w:rFonts w:asciiTheme="minorHAnsi" w:hAnsiTheme="minorHAnsi" w:cstheme="minorHAnsi"/>
          <w:color w:val="333434"/>
          <w:spacing w:val="-18"/>
          <w:w w:val="105"/>
          <w:sz w:val="20"/>
        </w:rPr>
        <w:t xml:space="preserve"> </w:t>
      </w:r>
      <w:r w:rsidRPr="00F40C49">
        <w:rPr>
          <w:rFonts w:asciiTheme="minorHAnsi" w:hAnsiTheme="minorHAnsi" w:cstheme="minorHAnsi"/>
          <w:color w:val="333434"/>
          <w:w w:val="105"/>
          <w:sz w:val="20"/>
        </w:rPr>
        <w:t>legally</w:t>
      </w:r>
      <w:r w:rsidRPr="00F40C49">
        <w:rPr>
          <w:rFonts w:asciiTheme="minorHAnsi" w:hAnsiTheme="minorHAnsi" w:cstheme="minorHAnsi"/>
          <w:color w:val="333434"/>
          <w:spacing w:val="-8"/>
          <w:w w:val="105"/>
          <w:sz w:val="20"/>
        </w:rPr>
        <w:t xml:space="preserve"> </w:t>
      </w:r>
      <w:r w:rsidRPr="00F40C49">
        <w:rPr>
          <w:rFonts w:asciiTheme="minorHAnsi" w:hAnsiTheme="minorHAnsi" w:cstheme="minorHAnsi"/>
          <w:color w:val="333434"/>
          <w:w w:val="105"/>
          <w:sz w:val="20"/>
        </w:rPr>
        <w:t>entitled</w:t>
      </w:r>
      <w:r w:rsidRPr="00F40C49">
        <w:rPr>
          <w:rFonts w:asciiTheme="minorHAnsi" w:hAnsiTheme="minorHAnsi" w:cstheme="minorHAnsi"/>
          <w:color w:val="333434"/>
          <w:spacing w:val="-15"/>
          <w:w w:val="105"/>
          <w:sz w:val="20"/>
        </w:rPr>
        <w:t xml:space="preserve"> </w:t>
      </w:r>
      <w:r w:rsidRPr="00F40C49">
        <w:rPr>
          <w:rFonts w:asciiTheme="minorHAnsi" w:hAnsiTheme="minorHAnsi" w:cstheme="minorHAnsi"/>
          <w:color w:val="333434"/>
          <w:w w:val="105"/>
          <w:sz w:val="20"/>
        </w:rPr>
        <w:t>to</w:t>
      </w:r>
      <w:r w:rsidRPr="00F40C49">
        <w:rPr>
          <w:rFonts w:asciiTheme="minorHAnsi" w:hAnsiTheme="minorHAnsi" w:cstheme="minorHAnsi"/>
          <w:color w:val="333434"/>
          <w:spacing w:val="1"/>
          <w:w w:val="105"/>
          <w:sz w:val="20"/>
        </w:rPr>
        <w:t xml:space="preserve"> </w:t>
      </w:r>
      <w:r w:rsidRPr="00F40C49">
        <w:rPr>
          <w:rFonts w:asciiTheme="minorHAnsi" w:hAnsiTheme="minorHAnsi" w:cstheme="minorHAnsi"/>
          <w:color w:val="333434"/>
          <w:w w:val="105"/>
          <w:sz w:val="20"/>
        </w:rPr>
        <w:t>work</w:t>
      </w:r>
      <w:r w:rsidRPr="00F40C49">
        <w:rPr>
          <w:rFonts w:asciiTheme="minorHAnsi" w:hAnsiTheme="minorHAnsi" w:cstheme="minorHAnsi"/>
          <w:color w:val="333434"/>
          <w:spacing w:val="-8"/>
          <w:w w:val="105"/>
          <w:sz w:val="20"/>
        </w:rPr>
        <w:t xml:space="preserve"> </w:t>
      </w:r>
      <w:r w:rsidRPr="00F40C49">
        <w:rPr>
          <w:rFonts w:asciiTheme="minorHAnsi" w:hAnsiTheme="minorHAnsi" w:cstheme="minorHAnsi"/>
          <w:color w:val="4B4D4D"/>
          <w:w w:val="105"/>
          <w:sz w:val="20"/>
        </w:rPr>
        <w:t>i</w:t>
      </w:r>
      <w:r w:rsidRPr="00F40C49">
        <w:rPr>
          <w:rFonts w:asciiTheme="minorHAnsi" w:hAnsiTheme="minorHAnsi" w:cstheme="minorHAnsi"/>
          <w:color w:val="333434"/>
          <w:w w:val="105"/>
          <w:sz w:val="20"/>
        </w:rPr>
        <w:t>n</w:t>
      </w:r>
      <w:r w:rsidRPr="00F40C49">
        <w:rPr>
          <w:rFonts w:asciiTheme="minorHAnsi" w:hAnsiTheme="minorHAnsi" w:cstheme="minorHAnsi"/>
          <w:color w:val="333434"/>
          <w:spacing w:val="-11"/>
          <w:w w:val="105"/>
          <w:sz w:val="20"/>
        </w:rPr>
        <w:t xml:space="preserve"> </w:t>
      </w:r>
      <w:r w:rsidRPr="00F40C49">
        <w:rPr>
          <w:rFonts w:asciiTheme="minorHAnsi" w:hAnsiTheme="minorHAnsi" w:cstheme="minorHAnsi"/>
          <w:color w:val="333434"/>
          <w:w w:val="105"/>
          <w:sz w:val="20"/>
        </w:rPr>
        <w:t>the</w:t>
      </w:r>
      <w:r w:rsidRPr="00F40C49">
        <w:rPr>
          <w:rFonts w:asciiTheme="minorHAnsi" w:hAnsiTheme="minorHAnsi" w:cstheme="minorHAnsi"/>
          <w:color w:val="333434"/>
          <w:spacing w:val="-14"/>
          <w:w w:val="105"/>
          <w:sz w:val="20"/>
        </w:rPr>
        <w:t xml:space="preserve"> </w:t>
      </w:r>
      <w:r w:rsidRPr="00F40C49">
        <w:rPr>
          <w:rFonts w:asciiTheme="minorHAnsi" w:hAnsiTheme="minorHAnsi" w:cstheme="minorHAnsi"/>
          <w:color w:val="333434"/>
          <w:w w:val="105"/>
          <w:sz w:val="20"/>
        </w:rPr>
        <w:t>United</w:t>
      </w:r>
      <w:r w:rsidRPr="00F40C49">
        <w:rPr>
          <w:rFonts w:asciiTheme="minorHAnsi" w:hAnsiTheme="minorHAnsi" w:cstheme="minorHAnsi"/>
          <w:color w:val="333434"/>
          <w:spacing w:val="-17"/>
          <w:w w:val="105"/>
          <w:sz w:val="20"/>
        </w:rPr>
        <w:t xml:space="preserve"> </w:t>
      </w:r>
      <w:r w:rsidRPr="00F40C49">
        <w:rPr>
          <w:rFonts w:asciiTheme="minorHAnsi" w:hAnsiTheme="minorHAnsi" w:cstheme="minorHAnsi"/>
          <w:color w:val="333434"/>
          <w:spacing w:val="-2"/>
          <w:w w:val="105"/>
          <w:sz w:val="20"/>
        </w:rPr>
        <w:t>States</w:t>
      </w:r>
      <w:r w:rsidRPr="00F40C49">
        <w:rPr>
          <w:rFonts w:asciiTheme="minorHAnsi" w:hAnsiTheme="minorHAnsi" w:cstheme="minorHAnsi"/>
          <w:color w:val="626464"/>
          <w:spacing w:val="-2"/>
          <w:w w:val="105"/>
          <w:sz w:val="20"/>
        </w:rPr>
        <w:t>.</w:t>
      </w:r>
    </w:p>
    <w:p w14:paraId="2A9FC3AF" w14:textId="06EF89C2" w:rsidR="00B04EA2" w:rsidRPr="00F40C49" w:rsidRDefault="00B04EA2" w:rsidP="00B04EA2">
      <w:pPr>
        <w:pStyle w:val="ListParagraph"/>
        <w:numPr>
          <w:ilvl w:val="1"/>
          <w:numId w:val="4"/>
        </w:numPr>
        <w:tabs>
          <w:tab w:val="left" w:pos="1040"/>
          <w:tab w:val="left" w:pos="1041"/>
        </w:tabs>
        <w:spacing w:before="58"/>
        <w:ind w:left="1040"/>
        <w:rPr>
          <w:rFonts w:asciiTheme="minorHAnsi" w:hAnsiTheme="minorHAnsi" w:cstheme="minorHAnsi"/>
          <w:color w:val="333434"/>
          <w:sz w:val="20"/>
        </w:rPr>
      </w:pPr>
      <w:r w:rsidRPr="00F40C49">
        <w:rPr>
          <w:rFonts w:asciiTheme="minorHAnsi" w:hAnsiTheme="minorHAnsi" w:cstheme="minorHAnsi"/>
          <w:color w:val="333434"/>
          <w:sz w:val="20"/>
        </w:rPr>
        <w:t>May</w:t>
      </w:r>
      <w:r w:rsidRPr="00F40C49">
        <w:rPr>
          <w:rFonts w:asciiTheme="minorHAnsi" w:hAnsiTheme="minorHAnsi" w:cstheme="minorHAnsi"/>
          <w:color w:val="333434"/>
          <w:spacing w:val="2"/>
          <w:sz w:val="20"/>
        </w:rPr>
        <w:t xml:space="preserve"> </w:t>
      </w:r>
      <w:r w:rsidRPr="00F40C49">
        <w:rPr>
          <w:rFonts w:asciiTheme="minorHAnsi" w:hAnsiTheme="minorHAnsi" w:cstheme="minorHAnsi"/>
          <w:color w:val="333434"/>
          <w:sz w:val="20"/>
        </w:rPr>
        <w:t>be required</w:t>
      </w:r>
      <w:r w:rsidRPr="00F40C49">
        <w:rPr>
          <w:rFonts w:asciiTheme="minorHAnsi" w:hAnsiTheme="minorHAnsi" w:cstheme="minorHAnsi"/>
          <w:color w:val="333434"/>
          <w:spacing w:val="8"/>
          <w:sz w:val="20"/>
        </w:rPr>
        <w:t xml:space="preserve"> </w:t>
      </w:r>
      <w:r w:rsidRPr="00F40C49">
        <w:rPr>
          <w:rFonts w:asciiTheme="minorHAnsi" w:hAnsiTheme="minorHAnsi" w:cstheme="minorHAnsi"/>
          <w:color w:val="333434"/>
          <w:sz w:val="20"/>
        </w:rPr>
        <w:t>to</w:t>
      </w:r>
      <w:r w:rsidRPr="00F40C49">
        <w:rPr>
          <w:rFonts w:asciiTheme="minorHAnsi" w:hAnsiTheme="minorHAnsi" w:cstheme="minorHAnsi"/>
          <w:color w:val="333434"/>
          <w:spacing w:val="28"/>
          <w:sz w:val="20"/>
        </w:rPr>
        <w:t xml:space="preserve"> </w:t>
      </w:r>
      <w:r w:rsidRPr="00F40C49">
        <w:rPr>
          <w:rFonts w:asciiTheme="minorHAnsi" w:hAnsiTheme="minorHAnsi" w:cstheme="minorHAnsi"/>
          <w:color w:val="333434"/>
          <w:sz w:val="20"/>
        </w:rPr>
        <w:t>provide</w:t>
      </w:r>
      <w:r w:rsidRPr="00F40C49">
        <w:rPr>
          <w:rFonts w:asciiTheme="minorHAnsi" w:hAnsiTheme="minorHAnsi" w:cstheme="minorHAnsi"/>
          <w:color w:val="333434"/>
          <w:spacing w:val="13"/>
          <w:sz w:val="20"/>
        </w:rPr>
        <w:t xml:space="preserve"> </w:t>
      </w:r>
      <w:r w:rsidRPr="00F40C49">
        <w:rPr>
          <w:rFonts w:asciiTheme="minorHAnsi" w:hAnsiTheme="minorHAnsi" w:cstheme="minorHAnsi"/>
          <w:color w:val="333434"/>
          <w:sz w:val="20"/>
        </w:rPr>
        <w:t>a</w:t>
      </w:r>
      <w:r w:rsidRPr="00F40C49">
        <w:rPr>
          <w:rFonts w:asciiTheme="minorHAnsi" w:hAnsiTheme="minorHAnsi" w:cstheme="minorHAnsi"/>
          <w:color w:val="333434"/>
          <w:spacing w:val="3"/>
          <w:sz w:val="20"/>
        </w:rPr>
        <w:t xml:space="preserve"> </w:t>
      </w:r>
      <w:r w:rsidR="00F40C49">
        <w:rPr>
          <w:rFonts w:asciiTheme="minorHAnsi" w:hAnsiTheme="minorHAnsi" w:cstheme="minorHAnsi"/>
          <w:color w:val="333434"/>
          <w:sz w:val="20"/>
        </w:rPr>
        <w:t>D</w:t>
      </w:r>
      <w:r w:rsidRPr="00F40C49">
        <w:rPr>
          <w:rFonts w:asciiTheme="minorHAnsi" w:hAnsiTheme="minorHAnsi" w:cstheme="minorHAnsi"/>
          <w:color w:val="333434"/>
          <w:sz w:val="20"/>
        </w:rPr>
        <w:t>MV</w:t>
      </w:r>
      <w:r w:rsidRPr="00F40C49">
        <w:rPr>
          <w:rFonts w:asciiTheme="minorHAnsi" w:hAnsiTheme="minorHAnsi" w:cstheme="minorHAnsi"/>
          <w:color w:val="333434"/>
          <w:spacing w:val="-4"/>
          <w:sz w:val="20"/>
        </w:rPr>
        <w:t xml:space="preserve"> </w:t>
      </w:r>
      <w:r w:rsidRPr="00F40C49">
        <w:rPr>
          <w:rFonts w:asciiTheme="minorHAnsi" w:hAnsiTheme="minorHAnsi" w:cstheme="minorHAnsi"/>
          <w:color w:val="333434"/>
          <w:sz w:val="20"/>
        </w:rPr>
        <w:t>record</w:t>
      </w:r>
      <w:r w:rsidRPr="00F40C49">
        <w:rPr>
          <w:rFonts w:asciiTheme="minorHAnsi" w:hAnsiTheme="minorHAnsi" w:cstheme="minorHAnsi"/>
          <w:color w:val="333434"/>
          <w:spacing w:val="-1"/>
          <w:sz w:val="20"/>
        </w:rPr>
        <w:t xml:space="preserve"> </w:t>
      </w:r>
      <w:r w:rsidRPr="00F40C49">
        <w:rPr>
          <w:rFonts w:asciiTheme="minorHAnsi" w:hAnsiTheme="minorHAnsi" w:cstheme="minorHAnsi"/>
          <w:color w:val="333434"/>
          <w:sz w:val="20"/>
        </w:rPr>
        <w:t>(depending</w:t>
      </w:r>
      <w:r w:rsidRPr="00F40C49">
        <w:rPr>
          <w:rFonts w:asciiTheme="minorHAnsi" w:hAnsiTheme="minorHAnsi" w:cstheme="minorHAnsi"/>
          <w:color w:val="333434"/>
          <w:spacing w:val="1"/>
          <w:sz w:val="20"/>
        </w:rPr>
        <w:t xml:space="preserve"> </w:t>
      </w:r>
      <w:r w:rsidRPr="00F40C49">
        <w:rPr>
          <w:rFonts w:asciiTheme="minorHAnsi" w:hAnsiTheme="minorHAnsi" w:cstheme="minorHAnsi"/>
          <w:color w:val="333434"/>
          <w:sz w:val="20"/>
        </w:rPr>
        <w:t>upon</w:t>
      </w:r>
      <w:r w:rsidRPr="00F40C49">
        <w:rPr>
          <w:rFonts w:asciiTheme="minorHAnsi" w:hAnsiTheme="minorHAnsi" w:cstheme="minorHAnsi"/>
          <w:color w:val="333434"/>
          <w:spacing w:val="3"/>
          <w:sz w:val="20"/>
        </w:rPr>
        <w:t xml:space="preserve"> </w:t>
      </w:r>
      <w:r w:rsidRPr="00F40C49">
        <w:rPr>
          <w:rFonts w:asciiTheme="minorHAnsi" w:hAnsiTheme="minorHAnsi" w:cstheme="minorHAnsi"/>
          <w:color w:val="333434"/>
          <w:spacing w:val="-2"/>
          <w:sz w:val="20"/>
        </w:rPr>
        <w:t>contract).</w:t>
      </w:r>
    </w:p>
    <w:p w14:paraId="38D94AA8" w14:textId="77777777" w:rsidR="008B2E75" w:rsidRDefault="008B2E75">
      <w:pPr>
        <w:pStyle w:val="Heading1"/>
        <w:spacing w:before="17"/>
        <w:rPr>
          <w:rFonts w:asciiTheme="minorHAnsi" w:hAnsiTheme="minorHAnsi" w:cstheme="minorHAnsi"/>
          <w:b w:val="0"/>
          <w:bCs w:val="0"/>
          <w:color w:val="2D2D2D"/>
          <w:sz w:val="20"/>
          <w:szCs w:val="20"/>
          <w:shd w:val="clear" w:color="auto" w:fill="FFFFFF"/>
        </w:rPr>
      </w:pPr>
    </w:p>
    <w:p w14:paraId="0311EB32" w14:textId="77777777" w:rsidR="00701C8E" w:rsidRPr="008B2E75" w:rsidRDefault="001A7A60">
      <w:pPr>
        <w:pStyle w:val="Heading1"/>
        <w:spacing w:before="1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PHYSICAL REQUIREMENTS:</w:t>
      </w:r>
    </w:p>
    <w:p w14:paraId="6178A0AC" w14:textId="77777777" w:rsidR="00701C8E" w:rsidRPr="008B2E75" w:rsidRDefault="00701C8E">
      <w:pPr>
        <w:pStyle w:val="BodyText"/>
        <w:spacing w:before="9"/>
        <w:ind w:left="0" w:firstLine="0"/>
        <w:rPr>
          <w:rFonts w:asciiTheme="minorHAnsi" w:hAnsiTheme="minorHAnsi" w:cstheme="minorHAnsi"/>
          <w:color w:val="2D2D2D"/>
          <w:sz w:val="20"/>
          <w:szCs w:val="20"/>
          <w:shd w:val="clear" w:color="auto" w:fill="FFFFFF"/>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1839"/>
        <w:gridCol w:w="2045"/>
        <w:gridCol w:w="2045"/>
        <w:gridCol w:w="2043"/>
      </w:tblGrid>
      <w:tr w:rsidR="00701C8E" w:rsidRPr="008B2E75" w14:paraId="5825F000" w14:textId="77777777">
        <w:trPr>
          <w:trHeight w:val="266"/>
        </w:trPr>
        <w:tc>
          <w:tcPr>
            <w:tcW w:w="2247" w:type="dxa"/>
            <w:shd w:val="clear" w:color="auto" w:fill="B4C5E7"/>
          </w:tcPr>
          <w:p w14:paraId="6BB8D993" w14:textId="77777777" w:rsidR="00701C8E" w:rsidRPr="008B2E75" w:rsidRDefault="001A7A60">
            <w:pPr>
              <w:pStyle w:val="TableParagraph"/>
              <w:spacing w:line="246" w:lineRule="exact"/>
              <w:ind w:left="71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ACTIVITY</w:t>
            </w:r>
          </w:p>
        </w:tc>
        <w:tc>
          <w:tcPr>
            <w:tcW w:w="1839" w:type="dxa"/>
            <w:shd w:val="clear" w:color="auto" w:fill="B4C5E7"/>
          </w:tcPr>
          <w:p w14:paraId="2D7FCD3F" w14:textId="77777777" w:rsidR="00701C8E" w:rsidRPr="008B2E75" w:rsidRDefault="001A7A60">
            <w:pPr>
              <w:pStyle w:val="TableParagraph"/>
              <w:spacing w:line="246" w:lineRule="exact"/>
              <w:ind w:left="47" w:right="5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NOT APPLICABLE</w:t>
            </w:r>
          </w:p>
        </w:tc>
        <w:tc>
          <w:tcPr>
            <w:tcW w:w="2045" w:type="dxa"/>
            <w:shd w:val="clear" w:color="auto" w:fill="B4C5E7"/>
          </w:tcPr>
          <w:p w14:paraId="1AF1B2A5" w14:textId="77777777" w:rsidR="00701C8E" w:rsidRPr="008B2E75" w:rsidRDefault="001A7A60">
            <w:pPr>
              <w:pStyle w:val="TableParagraph"/>
              <w:spacing w:line="246" w:lineRule="exact"/>
              <w:ind w:left="211" w:right="18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OCCASSIONALLY</w:t>
            </w:r>
          </w:p>
        </w:tc>
        <w:tc>
          <w:tcPr>
            <w:tcW w:w="2045" w:type="dxa"/>
            <w:shd w:val="clear" w:color="auto" w:fill="B4C5E7"/>
          </w:tcPr>
          <w:p w14:paraId="455F25BA" w14:textId="77777777" w:rsidR="00701C8E" w:rsidRPr="008B2E75" w:rsidRDefault="001A7A60">
            <w:pPr>
              <w:pStyle w:val="TableParagraph"/>
              <w:spacing w:line="246" w:lineRule="exact"/>
              <w:ind w:left="436"/>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FREQUENTLY</w:t>
            </w:r>
          </w:p>
        </w:tc>
        <w:tc>
          <w:tcPr>
            <w:tcW w:w="2043" w:type="dxa"/>
            <w:shd w:val="clear" w:color="auto" w:fill="B4C5E7"/>
          </w:tcPr>
          <w:p w14:paraId="6E373CD7" w14:textId="77777777" w:rsidR="00701C8E" w:rsidRPr="008B2E75" w:rsidRDefault="001A7A60">
            <w:pPr>
              <w:pStyle w:val="TableParagraph"/>
              <w:spacing w:line="246" w:lineRule="exact"/>
              <w:ind w:left="42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CONSTANTLY</w:t>
            </w:r>
          </w:p>
        </w:tc>
      </w:tr>
      <w:tr w:rsidR="00701C8E" w:rsidRPr="008B2E75" w14:paraId="111D3A2E" w14:textId="77777777">
        <w:trPr>
          <w:trHeight w:val="270"/>
        </w:trPr>
        <w:tc>
          <w:tcPr>
            <w:tcW w:w="2247" w:type="dxa"/>
          </w:tcPr>
          <w:p w14:paraId="42751F6B" w14:textId="77777777" w:rsidR="00701C8E" w:rsidRPr="008B2E75" w:rsidRDefault="001A7A60">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Standing</w:t>
            </w:r>
          </w:p>
        </w:tc>
        <w:tc>
          <w:tcPr>
            <w:tcW w:w="1839" w:type="dxa"/>
          </w:tcPr>
          <w:p w14:paraId="2243298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059D2233" w14:textId="014E448F" w:rsidR="00701C8E" w:rsidRPr="008B2E75" w:rsidRDefault="0008435E">
            <w:pPr>
              <w:pStyle w:val="TableParagraph"/>
              <w:spacing w:before="4"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78359F31" w14:textId="4353A0C0"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3" w:type="dxa"/>
          </w:tcPr>
          <w:p w14:paraId="3C29227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6F58FFF3" w14:textId="77777777">
        <w:trPr>
          <w:trHeight w:val="268"/>
        </w:trPr>
        <w:tc>
          <w:tcPr>
            <w:tcW w:w="2247" w:type="dxa"/>
          </w:tcPr>
          <w:p w14:paraId="294DBA99" w14:textId="77777777" w:rsidR="00701C8E" w:rsidRPr="008B2E75" w:rsidRDefault="001A7A6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Walking</w:t>
            </w:r>
          </w:p>
        </w:tc>
        <w:tc>
          <w:tcPr>
            <w:tcW w:w="1839" w:type="dxa"/>
          </w:tcPr>
          <w:p w14:paraId="25FC48CA"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5A81329E" w14:textId="6B88FC91" w:rsidR="00701C8E" w:rsidRPr="008B2E75" w:rsidRDefault="0008435E">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297FAAF2" w14:textId="23B073B5"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3" w:type="dxa"/>
          </w:tcPr>
          <w:p w14:paraId="21CDCDB3"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479E4CC5" w14:textId="77777777">
        <w:trPr>
          <w:trHeight w:val="268"/>
        </w:trPr>
        <w:tc>
          <w:tcPr>
            <w:tcW w:w="2247" w:type="dxa"/>
          </w:tcPr>
          <w:p w14:paraId="446008C2" w14:textId="77777777" w:rsidR="00701C8E" w:rsidRPr="008B2E75" w:rsidRDefault="001A7A6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Sitting</w:t>
            </w:r>
          </w:p>
        </w:tc>
        <w:tc>
          <w:tcPr>
            <w:tcW w:w="1839" w:type="dxa"/>
          </w:tcPr>
          <w:p w14:paraId="333CE181"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41A3E256" w14:textId="32A8DB6C" w:rsidR="00701C8E" w:rsidRPr="008B2E75" w:rsidRDefault="00701C8E">
            <w:pPr>
              <w:pStyle w:val="TableParagraph"/>
              <w:spacing w:before="2" w:line="246" w:lineRule="exact"/>
              <w:ind w:left="8"/>
              <w:jc w:val="center"/>
              <w:rPr>
                <w:rFonts w:asciiTheme="minorHAnsi" w:hAnsiTheme="minorHAnsi" w:cstheme="minorHAnsi"/>
                <w:color w:val="2D2D2D"/>
                <w:sz w:val="20"/>
                <w:szCs w:val="20"/>
                <w:shd w:val="clear" w:color="auto" w:fill="FFFFFF"/>
              </w:rPr>
            </w:pPr>
          </w:p>
        </w:tc>
        <w:tc>
          <w:tcPr>
            <w:tcW w:w="2045" w:type="dxa"/>
          </w:tcPr>
          <w:p w14:paraId="472EDA3A"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6B76CCDE" w14:textId="12F67DED" w:rsidR="00701C8E" w:rsidRPr="008B2E75" w:rsidRDefault="0008435E" w:rsidP="0008435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r>
      <w:tr w:rsidR="00701C8E" w:rsidRPr="008B2E75" w14:paraId="50EAB70C" w14:textId="77777777">
        <w:trPr>
          <w:trHeight w:val="268"/>
        </w:trPr>
        <w:tc>
          <w:tcPr>
            <w:tcW w:w="2247" w:type="dxa"/>
          </w:tcPr>
          <w:p w14:paraId="1EF3FF9B" w14:textId="77777777" w:rsidR="00701C8E" w:rsidRPr="008B2E75" w:rsidRDefault="001A7A6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Reaching</w:t>
            </w:r>
          </w:p>
        </w:tc>
        <w:tc>
          <w:tcPr>
            <w:tcW w:w="1839" w:type="dxa"/>
          </w:tcPr>
          <w:p w14:paraId="11A18F37"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7DFFE367" w14:textId="77777777" w:rsidR="00701C8E" w:rsidRPr="008B2E75" w:rsidRDefault="001A7A60">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5CC3EFF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63DA8344"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51BE950A" w14:textId="77777777">
        <w:trPr>
          <w:trHeight w:val="268"/>
        </w:trPr>
        <w:tc>
          <w:tcPr>
            <w:tcW w:w="2247" w:type="dxa"/>
          </w:tcPr>
          <w:p w14:paraId="577D1E0D" w14:textId="77777777" w:rsidR="00701C8E" w:rsidRPr="008B2E75" w:rsidRDefault="001A7A6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Crawling</w:t>
            </w:r>
          </w:p>
        </w:tc>
        <w:tc>
          <w:tcPr>
            <w:tcW w:w="1839" w:type="dxa"/>
          </w:tcPr>
          <w:p w14:paraId="75F6B8A1" w14:textId="2ADF119A" w:rsidR="00701C8E" w:rsidRPr="008B2E75" w:rsidRDefault="0008435E">
            <w:pPr>
              <w:pStyle w:val="TableParagraph"/>
              <w:spacing w:before="2" w:line="246" w:lineRule="exact"/>
              <w:ind w:left="9"/>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1515E583" w14:textId="1A863D01"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5" w:type="dxa"/>
          </w:tcPr>
          <w:p w14:paraId="0412912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575778B5"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5F6D4731" w14:textId="77777777">
        <w:trPr>
          <w:trHeight w:val="268"/>
        </w:trPr>
        <w:tc>
          <w:tcPr>
            <w:tcW w:w="2247" w:type="dxa"/>
          </w:tcPr>
          <w:p w14:paraId="17687FF2" w14:textId="77777777" w:rsidR="00701C8E" w:rsidRPr="008B2E75" w:rsidRDefault="001A7A60">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Climbing</w:t>
            </w:r>
          </w:p>
        </w:tc>
        <w:tc>
          <w:tcPr>
            <w:tcW w:w="1839" w:type="dxa"/>
          </w:tcPr>
          <w:p w14:paraId="1F011C31" w14:textId="519EFF24" w:rsidR="00701C8E" w:rsidRPr="008B2E75" w:rsidRDefault="0008435E">
            <w:pPr>
              <w:pStyle w:val="TableParagraph"/>
              <w:spacing w:before="2" w:line="246" w:lineRule="exact"/>
              <w:ind w:left="9"/>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08A33CE6" w14:textId="4AB30A4D"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5" w:type="dxa"/>
          </w:tcPr>
          <w:p w14:paraId="796406C3"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0D64646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77A0B246" w14:textId="77777777">
        <w:trPr>
          <w:trHeight w:val="270"/>
        </w:trPr>
        <w:tc>
          <w:tcPr>
            <w:tcW w:w="2247" w:type="dxa"/>
          </w:tcPr>
          <w:p w14:paraId="7E511955" w14:textId="77777777" w:rsidR="00701C8E" w:rsidRPr="008B2E75" w:rsidRDefault="001A7A60">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Bending</w:t>
            </w:r>
          </w:p>
        </w:tc>
        <w:tc>
          <w:tcPr>
            <w:tcW w:w="1839" w:type="dxa"/>
          </w:tcPr>
          <w:p w14:paraId="0845DFB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7BA469D6" w14:textId="5BAEF9BE" w:rsidR="00701C8E" w:rsidRPr="008B2E75" w:rsidRDefault="0008435E" w:rsidP="0065242E">
            <w:pPr>
              <w:pStyle w:val="TableParagraph"/>
              <w:spacing w:before="4"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6D7D2855" w14:textId="62AFDCEA"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3" w:type="dxa"/>
          </w:tcPr>
          <w:p w14:paraId="75812CCD"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16EDA2AE" w14:textId="77777777">
        <w:trPr>
          <w:trHeight w:val="268"/>
        </w:trPr>
        <w:tc>
          <w:tcPr>
            <w:tcW w:w="2247" w:type="dxa"/>
          </w:tcPr>
          <w:p w14:paraId="6AE426BB" w14:textId="77777777" w:rsidR="00701C8E" w:rsidRPr="008B2E75" w:rsidRDefault="001A7A6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Kneeling / Squatting</w:t>
            </w:r>
          </w:p>
        </w:tc>
        <w:tc>
          <w:tcPr>
            <w:tcW w:w="1839" w:type="dxa"/>
          </w:tcPr>
          <w:p w14:paraId="4DAEC526"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44CE2E54" w14:textId="1293DDAC" w:rsidR="00701C8E" w:rsidRPr="008B2E75" w:rsidRDefault="0008435E">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34D41918"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47D3799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2A3BC971" w14:textId="77777777">
        <w:trPr>
          <w:trHeight w:val="268"/>
        </w:trPr>
        <w:tc>
          <w:tcPr>
            <w:tcW w:w="2247" w:type="dxa"/>
          </w:tcPr>
          <w:p w14:paraId="35869F7D" w14:textId="77777777" w:rsidR="00701C8E" w:rsidRPr="008B2E75" w:rsidRDefault="001A7A6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Pushing / Pulling</w:t>
            </w:r>
          </w:p>
        </w:tc>
        <w:tc>
          <w:tcPr>
            <w:tcW w:w="1839" w:type="dxa"/>
          </w:tcPr>
          <w:p w14:paraId="08A153A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301408D0" w14:textId="77777777" w:rsidR="00701C8E" w:rsidRPr="008B2E75" w:rsidRDefault="001A7A60">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0BA2DBC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01D6D87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4F3B4DFE" w14:textId="77777777">
        <w:trPr>
          <w:trHeight w:val="268"/>
        </w:trPr>
        <w:tc>
          <w:tcPr>
            <w:tcW w:w="2247" w:type="dxa"/>
          </w:tcPr>
          <w:p w14:paraId="52ABB6F7" w14:textId="77777777" w:rsidR="00701C8E" w:rsidRPr="008B2E75" w:rsidRDefault="001A7A60">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*Lifting</w:t>
            </w:r>
          </w:p>
        </w:tc>
        <w:tc>
          <w:tcPr>
            <w:tcW w:w="1839" w:type="dxa"/>
          </w:tcPr>
          <w:p w14:paraId="2096F414"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5A1E6EA4" w14:textId="77777777" w:rsidR="00701C8E" w:rsidRPr="008B2E75" w:rsidRDefault="001A7A60">
            <w:pPr>
              <w:pStyle w:val="TableParagraph"/>
              <w:spacing w:line="246" w:lineRule="exact"/>
              <w:ind w:left="1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5C877F70"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5530E12D"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bl>
    <w:p w14:paraId="4B04B0B3" w14:textId="74ABB92E" w:rsidR="00A1403F" w:rsidRDefault="001A7A60">
      <w:pPr>
        <w:spacing w:before="12" w:line="508" w:lineRule="auto"/>
        <w:ind w:left="145" w:right="4479"/>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*May be required to lift items up to </w:t>
      </w:r>
      <w:r w:rsidR="00B04EA2">
        <w:rPr>
          <w:rFonts w:asciiTheme="minorHAnsi" w:hAnsiTheme="minorHAnsi" w:cstheme="minorHAnsi"/>
          <w:color w:val="2D2D2D"/>
          <w:sz w:val="20"/>
          <w:szCs w:val="20"/>
          <w:shd w:val="clear" w:color="auto" w:fill="FFFFFF"/>
        </w:rPr>
        <w:t>25</w:t>
      </w:r>
      <w:r w:rsidRPr="008B2E75">
        <w:rPr>
          <w:rFonts w:asciiTheme="minorHAnsi" w:hAnsiTheme="minorHAnsi" w:cstheme="minorHAnsi"/>
          <w:color w:val="2D2D2D"/>
          <w:sz w:val="20"/>
          <w:szCs w:val="20"/>
          <w:shd w:val="clear" w:color="auto" w:fill="FFFFFF"/>
        </w:rPr>
        <w:t xml:space="preserve"> pounds.</w:t>
      </w:r>
    </w:p>
    <w:p w14:paraId="312BF087" w14:textId="7CBBC86B" w:rsidR="00701C8E" w:rsidRPr="008B2E75" w:rsidRDefault="001A7A60">
      <w:pPr>
        <w:spacing w:before="12" w:line="508" w:lineRule="auto"/>
        <w:ind w:left="145" w:right="4479"/>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 ENVIRONMENTAL CONDITIONS:</w:t>
      </w:r>
    </w:p>
    <w:p w14:paraId="0F283433" w14:textId="77777777" w:rsidR="00B04EA2" w:rsidRPr="00B04EA2" w:rsidRDefault="00B04EA2" w:rsidP="00B04EA2">
      <w:pPr>
        <w:pStyle w:val="BodyText"/>
        <w:spacing w:before="1" w:line="278" w:lineRule="auto"/>
        <w:ind w:left="138" w:right="486" w:hanging="3"/>
        <w:rPr>
          <w:color w:val="333434"/>
          <w:spacing w:val="10"/>
          <w:sz w:val="20"/>
        </w:rPr>
      </w:pPr>
      <w:r w:rsidRPr="00B04EA2">
        <w:rPr>
          <w:color w:val="333434"/>
          <w:spacing w:val="10"/>
          <w:sz w:val="20"/>
        </w:rPr>
        <w:t xml:space="preserve">Over 75% of the time is spent working inside an environmentally controlled office, of which </w:t>
      </w:r>
      <w:proofErr w:type="gramStart"/>
      <w:r w:rsidRPr="00B04EA2">
        <w:rPr>
          <w:color w:val="333434"/>
          <w:spacing w:val="10"/>
          <w:sz w:val="20"/>
        </w:rPr>
        <w:t>noise</w:t>
      </w:r>
      <w:proofErr w:type="gramEnd"/>
      <w:r w:rsidRPr="00B04EA2">
        <w:rPr>
          <w:color w:val="333434"/>
          <w:spacing w:val="10"/>
          <w:sz w:val="20"/>
        </w:rPr>
        <w:t xml:space="preserve"> level is usually quiet to moderate. However, some outside work, including vehicle and/or air travel may be common.</w:t>
      </w:r>
    </w:p>
    <w:p w14:paraId="76D55212"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3AF65754" w14:textId="77777777" w:rsidR="00BF725F" w:rsidRPr="008B2E75" w:rsidRDefault="00BF725F" w:rsidP="00BF725F">
      <w:pPr>
        <w:jc w:val="center"/>
        <w:rPr>
          <w:rStyle w:val="normaltextrun"/>
          <w:rFonts w:eastAsiaTheme="minorHAnsi"/>
          <w:i/>
          <w:iCs/>
          <w:color w:val="000000"/>
          <w:sz w:val="18"/>
          <w:szCs w:val="18"/>
          <w:shd w:val="clear" w:color="auto" w:fill="FFFFFF"/>
        </w:rPr>
      </w:pPr>
      <w:r>
        <w:rPr>
          <w:rStyle w:val="normaltextrun"/>
          <w:rFonts w:eastAsiaTheme="minorHAnsi"/>
          <w:i/>
          <w:iCs/>
          <w:color w:val="000000"/>
          <w:sz w:val="18"/>
          <w:szCs w:val="18"/>
          <w:shd w:val="clear" w:color="auto" w:fill="FFFFFF"/>
        </w:rPr>
        <w:t>Vierra Group Inc.</w:t>
      </w:r>
      <w:r w:rsidRPr="008B2E75">
        <w:rPr>
          <w:rStyle w:val="normaltextrun"/>
          <w:rFonts w:eastAsiaTheme="minorHAnsi"/>
          <w:i/>
          <w:iCs/>
          <w:color w:val="000000"/>
          <w:sz w:val="18"/>
          <w:szCs w:val="18"/>
          <w:shd w:val="clear" w:color="auto" w:fill="FFFFFF"/>
        </w:rPr>
        <w:t xml:space="preserve"> (</w:t>
      </w:r>
      <w:r>
        <w:rPr>
          <w:rStyle w:val="normaltextrun"/>
          <w:rFonts w:eastAsiaTheme="minorHAnsi"/>
          <w:i/>
          <w:iCs/>
          <w:color w:val="000000"/>
          <w:sz w:val="18"/>
          <w:szCs w:val="18"/>
          <w:shd w:val="clear" w:color="auto" w:fill="FFFFFF"/>
        </w:rPr>
        <w:t>VGI</w:t>
      </w:r>
      <w:r w:rsidRPr="008B2E75">
        <w:rPr>
          <w:rStyle w:val="normaltextrun"/>
          <w:rFonts w:eastAsiaTheme="minorHAnsi"/>
          <w:i/>
          <w:iCs/>
          <w:color w:val="000000"/>
          <w:sz w:val="18"/>
          <w:szCs w:val="18"/>
          <w:shd w:val="clear" w:color="auto" w:fill="FFFFFF"/>
        </w:rPr>
        <w:t xml:space="preserve">) is an Equal Opportunity Employer. </w:t>
      </w:r>
      <w:proofErr w:type="gramStart"/>
      <w:r w:rsidRPr="008B2E75">
        <w:rPr>
          <w:rStyle w:val="normaltextrun"/>
          <w:rFonts w:eastAsiaTheme="minorHAnsi"/>
          <w:i/>
          <w:iCs/>
          <w:color w:val="000000"/>
          <w:sz w:val="18"/>
          <w:szCs w:val="18"/>
          <w:shd w:val="clear" w:color="auto" w:fill="FFFFFF"/>
        </w:rPr>
        <w:t>In order to</w:t>
      </w:r>
      <w:proofErr w:type="gramEnd"/>
      <w:r w:rsidRPr="008B2E75">
        <w:rPr>
          <w:rStyle w:val="normaltextrun"/>
          <w:rFonts w:eastAsiaTheme="minorHAnsi"/>
          <w:i/>
          <w:iCs/>
          <w:color w:val="000000"/>
          <w:sz w:val="18"/>
          <w:szCs w:val="18"/>
          <w:shd w:val="clear" w:color="auto" w:fill="FFFFFF"/>
        </w:rPr>
        <w:t xml:space="preserve"> provide equal employment and advancement opportunities to all individuals, employment decisions at </w:t>
      </w:r>
      <w:r>
        <w:rPr>
          <w:rStyle w:val="normaltextrun"/>
          <w:rFonts w:eastAsiaTheme="minorHAnsi"/>
          <w:i/>
          <w:iCs/>
          <w:color w:val="000000"/>
          <w:sz w:val="18"/>
          <w:szCs w:val="18"/>
          <w:shd w:val="clear" w:color="auto" w:fill="FFFFFF"/>
        </w:rPr>
        <w:t>VGI</w:t>
      </w:r>
      <w:r w:rsidRPr="008B2E75">
        <w:rPr>
          <w:rStyle w:val="normaltextrun"/>
          <w:rFonts w:eastAsiaTheme="minorHAnsi"/>
          <w:i/>
          <w:iCs/>
          <w:color w:val="000000"/>
          <w:sz w:val="18"/>
          <w:szCs w:val="18"/>
          <w:shd w:val="clear" w:color="auto" w:fill="FFFFFF"/>
        </w:rPr>
        <w:t xml:space="preserve"> will be based on merit, qualifications, and abilities. </w:t>
      </w:r>
      <w:r>
        <w:rPr>
          <w:rStyle w:val="normaltextrun"/>
          <w:rFonts w:eastAsiaTheme="minorHAnsi"/>
          <w:i/>
          <w:iCs/>
          <w:color w:val="000000"/>
          <w:sz w:val="18"/>
          <w:szCs w:val="18"/>
          <w:shd w:val="clear" w:color="auto" w:fill="FFFFFF"/>
        </w:rPr>
        <w:t>VGI</w:t>
      </w:r>
      <w:r w:rsidRPr="008B2E75">
        <w:rPr>
          <w:rStyle w:val="normaltextrun"/>
          <w:rFonts w:eastAsiaTheme="minorHAnsi"/>
          <w:i/>
          <w:iCs/>
          <w:color w:val="000000"/>
          <w:sz w:val="18"/>
          <w:szCs w:val="18"/>
          <w:shd w:val="clear" w:color="auto" w:fill="FFFFFF"/>
        </w:rPr>
        <w:t xml:space="preserve"> does not discriminate in employment opportunities or practices </w:t>
      </w:r>
      <w:proofErr w:type="gramStart"/>
      <w:r w:rsidRPr="008B2E75">
        <w:rPr>
          <w:rStyle w:val="normaltextrun"/>
          <w:rFonts w:eastAsiaTheme="minorHAnsi"/>
          <w:i/>
          <w:iCs/>
          <w:color w:val="000000"/>
          <w:sz w:val="18"/>
          <w:szCs w:val="18"/>
          <w:shd w:val="clear" w:color="auto" w:fill="FFFFFF"/>
        </w:rPr>
        <w:t>on the basis of</w:t>
      </w:r>
      <w:proofErr w:type="gramEnd"/>
      <w:r w:rsidRPr="008B2E75">
        <w:rPr>
          <w:rStyle w:val="normaltextrun"/>
          <w:rFonts w:eastAsiaTheme="minorHAnsi"/>
          <w:i/>
          <w:iCs/>
          <w:color w:val="000000"/>
          <w:sz w:val="18"/>
          <w:szCs w:val="18"/>
          <w:shd w:val="clear" w:color="auto" w:fill="FFFFFF"/>
        </w:rPr>
        <w:t xml:space="preserve"> race, color, religion, sex, national origin, age, disability, sexual orientation, gender identity, veteran status or genetics. Please Note: Requirements, skills, and abilities described above are representative of those that must be met by an employee to successfully perform the essential functions of this position with or without reasonable accommodation. In no instance, however, should the duties, responsibilities, and requirements be interpreted as all-inclusive.</w:t>
      </w:r>
    </w:p>
    <w:p w14:paraId="3A1FFB80"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78002B0C"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39806B7D"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I have read and understand the above job description.</w:t>
      </w:r>
    </w:p>
    <w:p w14:paraId="0EA86544" w14:textId="77777777" w:rsidR="008B2E75" w:rsidRPr="008B2E75" w:rsidRDefault="008B2E75" w:rsidP="008B2E75">
      <w:pPr>
        <w:pStyle w:val="paragraph"/>
        <w:spacing w:before="0" w:beforeAutospacing="0" w:after="0" w:afterAutospacing="0"/>
        <w:textAlignment w:val="baseline"/>
        <w:rPr>
          <w:rFonts w:asciiTheme="minorHAnsi" w:eastAsia="Arial" w:hAnsiTheme="minorHAnsi" w:cstheme="minorHAnsi"/>
          <w:color w:val="2D2D2D"/>
          <w:sz w:val="20"/>
          <w:szCs w:val="20"/>
          <w:shd w:val="clear" w:color="auto" w:fill="FFFFFF"/>
        </w:rPr>
      </w:pPr>
    </w:p>
    <w:p w14:paraId="6D41A6C9"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 </w:t>
      </w:r>
    </w:p>
    <w:p w14:paraId="0AA858FF"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 </w:t>
      </w:r>
    </w:p>
    <w:p w14:paraId="776AD85E"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proofErr w:type="gramStart"/>
      <w:r w:rsidRPr="008B2E75">
        <w:rPr>
          <w:rFonts w:asciiTheme="minorHAnsi" w:eastAsia="Arial" w:hAnsiTheme="minorHAnsi" w:cstheme="minorHAnsi"/>
          <w:color w:val="2D2D2D"/>
          <w:sz w:val="20"/>
          <w:szCs w:val="20"/>
          <w:shd w:val="clear" w:color="auto" w:fill="FFFFFF"/>
        </w:rPr>
        <w:t>_____________________________________</w:t>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proofErr w:type="gramEnd"/>
      <w:r w:rsidRPr="008B2E75">
        <w:rPr>
          <w:rFonts w:asciiTheme="minorHAnsi" w:eastAsia="Arial" w:hAnsiTheme="minorHAnsi" w:cstheme="minorHAnsi"/>
          <w:color w:val="2D2D2D"/>
          <w:sz w:val="20"/>
          <w:szCs w:val="20"/>
          <w:shd w:val="clear" w:color="auto" w:fill="FFFFFF"/>
        </w:rPr>
        <w:t>__________________</w:t>
      </w:r>
    </w:p>
    <w:p w14:paraId="58FB9505" w14:textId="77777777" w:rsidR="008B2E75" w:rsidRPr="008B2E75" w:rsidRDefault="008B2E75" w:rsidP="008B2E75">
      <w:pPr>
        <w:pStyle w:val="paragraph"/>
        <w:spacing w:before="0" w:beforeAutospacing="0" w:after="0" w:afterAutospacing="0"/>
        <w:ind w:left="720" w:firstLine="720"/>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Employee’s Signature</w:t>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t>Date </w:t>
      </w:r>
    </w:p>
    <w:p w14:paraId="4690B8DB" w14:textId="77777777" w:rsidR="008B2E75" w:rsidRP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sectPr w:rsidR="008B2E75" w:rsidRPr="008B2E75" w:rsidSect="008B2E75">
      <w:headerReference w:type="default" r:id="rId12"/>
      <w:footerReference w:type="default" r:id="rId13"/>
      <w:pgSz w:w="12240" w:h="15840"/>
      <w:pgMar w:top="720" w:right="720" w:bottom="720" w:left="720" w:header="0" w:footer="12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55C42" w14:textId="77777777" w:rsidR="00ED5907" w:rsidRDefault="00ED5907">
      <w:r>
        <w:separator/>
      </w:r>
    </w:p>
  </w:endnote>
  <w:endnote w:type="continuationSeparator" w:id="0">
    <w:p w14:paraId="3C834D0F" w14:textId="77777777" w:rsidR="00ED5907" w:rsidRDefault="00ED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Black">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8FE8" w14:textId="77777777" w:rsidR="00701C8E" w:rsidRDefault="00F208E8">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4A11C9E1" wp14:editId="277A9BE6">
              <wp:simplePos x="0" y="0"/>
              <wp:positionH relativeFrom="page">
                <wp:posOffset>3560445</wp:posOffset>
              </wp:positionH>
              <wp:positionV relativeFrom="page">
                <wp:posOffset>9102090</wp:posOffset>
              </wp:positionV>
              <wp:extent cx="648335" cy="165735"/>
              <wp:effectExtent l="0" t="0" r="12065" b="1206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3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B9442" w14:textId="77777777" w:rsidR="00701C8E" w:rsidRDefault="001A7A60">
                          <w:pPr>
                            <w:spacing w:line="232" w:lineRule="exact"/>
                            <w:ind w:left="20"/>
                            <w:rPr>
                              <w:b/>
                            </w:rPr>
                          </w:pPr>
                          <w:r>
                            <w:rPr>
                              <w:w w:val="85"/>
                            </w:rPr>
                            <w:t>Page</w:t>
                          </w:r>
                          <w:r>
                            <w:rPr>
                              <w:spacing w:val="-6"/>
                            </w:rPr>
                            <w:t xml:space="preserve"> </w:t>
                          </w:r>
                          <w:r>
                            <w:rPr>
                              <w:b/>
                              <w:w w:val="85"/>
                            </w:rPr>
                            <w:fldChar w:fldCharType="begin"/>
                          </w:r>
                          <w:r>
                            <w:rPr>
                              <w:b/>
                              <w:w w:val="85"/>
                            </w:rPr>
                            <w:instrText xml:space="preserve"> PAGE </w:instrText>
                          </w:r>
                          <w:r>
                            <w:rPr>
                              <w:b/>
                              <w:w w:val="85"/>
                            </w:rPr>
                            <w:fldChar w:fldCharType="separate"/>
                          </w:r>
                          <w:r>
                            <w:rPr>
                              <w:b/>
                              <w:w w:val="85"/>
                            </w:rPr>
                            <w:t>1</w:t>
                          </w:r>
                          <w:r>
                            <w:rPr>
                              <w:b/>
                              <w:w w:val="85"/>
                            </w:rPr>
                            <w:fldChar w:fldCharType="end"/>
                          </w:r>
                          <w:r>
                            <w:rPr>
                              <w:b/>
                              <w:spacing w:val="-6"/>
                            </w:rPr>
                            <w:t xml:space="preserve"> </w:t>
                          </w:r>
                          <w:r>
                            <w:rPr>
                              <w:w w:val="85"/>
                            </w:rPr>
                            <w:t>of</w:t>
                          </w:r>
                          <w:r>
                            <w:rPr>
                              <w:spacing w:val="-6"/>
                            </w:rPr>
                            <w:t xml:space="preserve"> </w:t>
                          </w:r>
                          <w:r>
                            <w:rPr>
                              <w:b/>
                              <w:spacing w:val="-10"/>
                              <w:w w:val="85"/>
                            </w:rPr>
                            <w:fldChar w:fldCharType="begin"/>
                          </w:r>
                          <w:r>
                            <w:rPr>
                              <w:b/>
                              <w:spacing w:val="-10"/>
                              <w:w w:val="85"/>
                            </w:rPr>
                            <w:instrText xml:space="preserve"> NUMPAGES </w:instrText>
                          </w:r>
                          <w:r>
                            <w:rPr>
                              <w:b/>
                              <w:spacing w:val="-10"/>
                              <w:w w:val="85"/>
                            </w:rPr>
                            <w:fldChar w:fldCharType="separate"/>
                          </w:r>
                          <w:r>
                            <w:rPr>
                              <w:b/>
                              <w:spacing w:val="-10"/>
                              <w:w w:val="85"/>
                            </w:rPr>
                            <w:t>2</w:t>
                          </w:r>
                          <w:r>
                            <w:rPr>
                              <w:b/>
                              <w:spacing w:val="-10"/>
                              <w:w w:val="8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1C9E1" id="_x0000_t202" coordsize="21600,21600" o:spt="202" path="m,l,21600r21600,l21600,xe">
              <v:stroke joinstyle="miter"/>
              <v:path gradientshapeok="t" o:connecttype="rect"/>
            </v:shapetype>
            <v:shape id="docshape1" o:spid="_x0000_s1026" type="#_x0000_t202" style="position:absolute;margin-left:280.35pt;margin-top:716.7pt;width:51.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" filled="f" stroked="f">
              <v:path arrowok="t"/>
              <v:textbox inset="0,0,0,0">
                <w:txbxContent>
                  <w:p w14:paraId="25BB9442" w14:textId="77777777" w:rsidR="00701C8E" w:rsidRDefault="001A7A60">
                    <w:pPr>
                      <w:spacing w:line="232" w:lineRule="exact"/>
                      <w:ind w:left="20"/>
                      <w:rPr>
                        <w:b/>
                      </w:rPr>
                    </w:pPr>
                    <w:r>
                      <w:rPr>
                        <w:w w:val="85"/>
                      </w:rPr>
                      <w:t>Page</w:t>
                    </w:r>
                    <w:r>
                      <w:rPr>
                        <w:spacing w:val="-6"/>
                      </w:rPr>
                      <w:t xml:space="preserve"> </w:t>
                    </w:r>
                    <w:r>
                      <w:rPr>
                        <w:b/>
                        <w:w w:val="85"/>
                      </w:rPr>
                      <w:fldChar w:fldCharType="begin"/>
                    </w:r>
                    <w:r>
                      <w:rPr>
                        <w:b/>
                        <w:w w:val="85"/>
                      </w:rPr>
                      <w:instrText xml:space="preserve"> PAGE </w:instrText>
                    </w:r>
                    <w:r>
                      <w:rPr>
                        <w:b/>
                        <w:w w:val="85"/>
                      </w:rPr>
                      <w:fldChar w:fldCharType="separate"/>
                    </w:r>
                    <w:r>
                      <w:rPr>
                        <w:b/>
                        <w:w w:val="85"/>
                      </w:rPr>
                      <w:t>1</w:t>
                    </w:r>
                    <w:r>
                      <w:rPr>
                        <w:b/>
                        <w:w w:val="85"/>
                      </w:rPr>
                      <w:fldChar w:fldCharType="end"/>
                    </w:r>
                    <w:r>
                      <w:rPr>
                        <w:b/>
                        <w:spacing w:val="-6"/>
                      </w:rPr>
                      <w:t xml:space="preserve"> </w:t>
                    </w:r>
                    <w:r>
                      <w:rPr>
                        <w:w w:val="85"/>
                      </w:rPr>
                      <w:t>of</w:t>
                    </w:r>
                    <w:r>
                      <w:rPr>
                        <w:spacing w:val="-6"/>
                      </w:rPr>
                      <w:t xml:space="preserve"> </w:t>
                    </w:r>
                    <w:r>
                      <w:rPr>
                        <w:b/>
                        <w:spacing w:val="-10"/>
                        <w:w w:val="85"/>
                      </w:rPr>
                      <w:fldChar w:fldCharType="begin"/>
                    </w:r>
                    <w:r>
                      <w:rPr>
                        <w:b/>
                        <w:spacing w:val="-10"/>
                        <w:w w:val="85"/>
                      </w:rPr>
                      <w:instrText xml:space="preserve"> NUMPAGES </w:instrText>
                    </w:r>
                    <w:r>
                      <w:rPr>
                        <w:b/>
                        <w:spacing w:val="-10"/>
                        <w:w w:val="85"/>
                      </w:rPr>
                      <w:fldChar w:fldCharType="separate"/>
                    </w:r>
                    <w:r>
                      <w:rPr>
                        <w:b/>
                        <w:spacing w:val="-10"/>
                        <w:w w:val="85"/>
                      </w:rPr>
                      <w:t>2</w:t>
                    </w:r>
                    <w:r>
                      <w:rPr>
                        <w:b/>
                        <w:spacing w:val="-10"/>
                        <w:w w:val="8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A8856" w14:textId="77777777" w:rsidR="00ED5907" w:rsidRDefault="00ED5907">
      <w:r>
        <w:separator/>
      </w:r>
    </w:p>
  </w:footnote>
  <w:footnote w:type="continuationSeparator" w:id="0">
    <w:p w14:paraId="7B297BE6" w14:textId="77777777" w:rsidR="00ED5907" w:rsidRDefault="00ED5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A50A913" w14:paraId="3AF2CF47" w14:textId="77777777" w:rsidTr="4A50A913">
      <w:trPr>
        <w:trHeight w:val="300"/>
      </w:trPr>
      <w:tc>
        <w:tcPr>
          <w:tcW w:w="3600" w:type="dxa"/>
        </w:tcPr>
        <w:p w14:paraId="3791928B" w14:textId="1D9E2A22" w:rsidR="4A50A913" w:rsidRDefault="4A50A913" w:rsidP="4A50A913">
          <w:pPr>
            <w:pStyle w:val="Header"/>
            <w:ind w:left="-115"/>
          </w:pPr>
        </w:p>
      </w:tc>
      <w:tc>
        <w:tcPr>
          <w:tcW w:w="3600" w:type="dxa"/>
        </w:tcPr>
        <w:p w14:paraId="74AA369B" w14:textId="061722AD" w:rsidR="4A50A913" w:rsidRDefault="4A50A913" w:rsidP="4A50A913">
          <w:pPr>
            <w:pStyle w:val="Header"/>
            <w:jc w:val="center"/>
          </w:pPr>
        </w:p>
      </w:tc>
      <w:tc>
        <w:tcPr>
          <w:tcW w:w="3600" w:type="dxa"/>
        </w:tcPr>
        <w:p w14:paraId="7E2E212B" w14:textId="622EADE3" w:rsidR="4A50A913" w:rsidRDefault="4A50A913" w:rsidP="4A50A913">
          <w:pPr>
            <w:pStyle w:val="Header"/>
            <w:ind w:right="-115"/>
            <w:jc w:val="right"/>
          </w:pPr>
        </w:p>
      </w:tc>
    </w:tr>
  </w:tbl>
  <w:p w14:paraId="6A78C13D" w14:textId="00EC79F9" w:rsidR="4A50A913" w:rsidRDefault="4A50A913" w:rsidP="4A50A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370D6"/>
    <w:multiLevelType w:val="multilevel"/>
    <w:tmpl w:val="5D64571A"/>
    <w:lvl w:ilvl="0">
      <w:numFmt w:val="bullet"/>
      <w:lvlText w:val="•"/>
      <w:lvlJc w:val="left"/>
      <w:pPr>
        <w:tabs>
          <w:tab w:val="num" w:pos="720"/>
        </w:tabs>
        <w:ind w:left="720" w:hanging="360"/>
      </w:pPr>
      <w:rPr>
        <w:rFonts w:hint="default"/>
        <w:sz w:val="20"/>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24B75"/>
    <w:multiLevelType w:val="hybridMultilevel"/>
    <w:tmpl w:val="35AC594A"/>
    <w:lvl w:ilvl="0" w:tplc="D988B7FA">
      <w:numFmt w:val="bullet"/>
      <w:lvlText w:val="•"/>
      <w:lvlJc w:val="left"/>
      <w:pPr>
        <w:ind w:left="988" w:hanging="361"/>
      </w:pPr>
      <w:rPr>
        <w:rFonts w:ascii="Arial" w:eastAsia="Arial" w:hAnsi="Arial" w:cs="Arial" w:hint="default"/>
        <w:b w:val="0"/>
        <w:bCs w:val="0"/>
        <w:i w:val="0"/>
        <w:iCs w:val="0"/>
        <w:color w:val="262626"/>
        <w:w w:val="91"/>
        <w:sz w:val="19"/>
        <w:szCs w:val="19"/>
        <w:lang w:val="en-US" w:eastAsia="en-US" w:bidi="ar-SA"/>
      </w:rPr>
    </w:lvl>
    <w:lvl w:ilvl="1" w:tplc="AB5C819A">
      <w:numFmt w:val="bullet"/>
      <w:lvlText w:val="•"/>
      <w:lvlJc w:val="left"/>
      <w:pPr>
        <w:ind w:left="1932" w:hanging="361"/>
      </w:pPr>
      <w:rPr>
        <w:rFonts w:hint="default"/>
        <w:lang w:val="en-US" w:eastAsia="en-US" w:bidi="ar-SA"/>
      </w:rPr>
    </w:lvl>
    <w:lvl w:ilvl="2" w:tplc="9942EFF8">
      <w:numFmt w:val="bullet"/>
      <w:lvlText w:val="•"/>
      <w:lvlJc w:val="left"/>
      <w:pPr>
        <w:ind w:left="2884" w:hanging="361"/>
      </w:pPr>
      <w:rPr>
        <w:rFonts w:hint="default"/>
        <w:lang w:val="en-US" w:eastAsia="en-US" w:bidi="ar-SA"/>
      </w:rPr>
    </w:lvl>
    <w:lvl w:ilvl="3" w:tplc="BF64DF9A">
      <w:numFmt w:val="bullet"/>
      <w:lvlText w:val="•"/>
      <w:lvlJc w:val="left"/>
      <w:pPr>
        <w:ind w:left="3836" w:hanging="361"/>
      </w:pPr>
      <w:rPr>
        <w:rFonts w:hint="default"/>
        <w:lang w:val="en-US" w:eastAsia="en-US" w:bidi="ar-SA"/>
      </w:rPr>
    </w:lvl>
    <w:lvl w:ilvl="4" w:tplc="D01EA9DC">
      <w:numFmt w:val="bullet"/>
      <w:lvlText w:val="•"/>
      <w:lvlJc w:val="left"/>
      <w:pPr>
        <w:ind w:left="4788" w:hanging="361"/>
      </w:pPr>
      <w:rPr>
        <w:rFonts w:hint="default"/>
        <w:lang w:val="en-US" w:eastAsia="en-US" w:bidi="ar-SA"/>
      </w:rPr>
    </w:lvl>
    <w:lvl w:ilvl="5" w:tplc="EEBC214C">
      <w:numFmt w:val="bullet"/>
      <w:lvlText w:val="•"/>
      <w:lvlJc w:val="left"/>
      <w:pPr>
        <w:ind w:left="5740" w:hanging="361"/>
      </w:pPr>
      <w:rPr>
        <w:rFonts w:hint="default"/>
        <w:lang w:val="en-US" w:eastAsia="en-US" w:bidi="ar-SA"/>
      </w:rPr>
    </w:lvl>
    <w:lvl w:ilvl="6" w:tplc="A15E0B50">
      <w:numFmt w:val="bullet"/>
      <w:lvlText w:val="•"/>
      <w:lvlJc w:val="left"/>
      <w:pPr>
        <w:ind w:left="6692" w:hanging="361"/>
      </w:pPr>
      <w:rPr>
        <w:rFonts w:hint="default"/>
        <w:lang w:val="en-US" w:eastAsia="en-US" w:bidi="ar-SA"/>
      </w:rPr>
    </w:lvl>
    <w:lvl w:ilvl="7" w:tplc="3B4E69D4">
      <w:numFmt w:val="bullet"/>
      <w:lvlText w:val="•"/>
      <w:lvlJc w:val="left"/>
      <w:pPr>
        <w:ind w:left="7644" w:hanging="361"/>
      </w:pPr>
      <w:rPr>
        <w:rFonts w:hint="default"/>
        <w:lang w:val="en-US" w:eastAsia="en-US" w:bidi="ar-SA"/>
      </w:rPr>
    </w:lvl>
    <w:lvl w:ilvl="8" w:tplc="58DA2EBE">
      <w:numFmt w:val="bullet"/>
      <w:lvlText w:val="•"/>
      <w:lvlJc w:val="left"/>
      <w:pPr>
        <w:ind w:left="8596" w:hanging="361"/>
      </w:pPr>
      <w:rPr>
        <w:rFonts w:hint="default"/>
        <w:lang w:val="en-US" w:eastAsia="en-US" w:bidi="ar-SA"/>
      </w:rPr>
    </w:lvl>
  </w:abstractNum>
  <w:abstractNum w:abstractNumId="2" w15:restartNumberingAfterBreak="0">
    <w:nsid w:val="26EB4B97"/>
    <w:multiLevelType w:val="multilevel"/>
    <w:tmpl w:val="3E54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049C7"/>
    <w:multiLevelType w:val="hybridMultilevel"/>
    <w:tmpl w:val="2E888B82"/>
    <w:lvl w:ilvl="0" w:tplc="7BEA628E">
      <w:numFmt w:val="bullet"/>
      <w:lvlText w:val="•"/>
      <w:lvlJc w:val="left"/>
      <w:pPr>
        <w:ind w:left="974" w:hanging="360"/>
      </w:pPr>
      <w:rPr>
        <w:rFonts w:ascii="Arial" w:eastAsia="Arial" w:hAnsi="Arial" w:cs="Arial" w:hint="default"/>
        <w:b w:val="0"/>
        <w:bCs w:val="0"/>
        <w:i w:val="0"/>
        <w:iCs w:val="0"/>
        <w:w w:val="131"/>
        <w:sz w:val="22"/>
        <w:szCs w:val="22"/>
        <w:lang w:val="en-US" w:eastAsia="en-US" w:bidi="ar-SA"/>
      </w:rPr>
    </w:lvl>
    <w:lvl w:ilvl="1" w:tplc="5492BDD4">
      <w:numFmt w:val="bullet"/>
      <w:lvlText w:val="•"/>
      <w:lvlJc w:val="left"/>
      <w:pPr>
        <w:ind w:left="1940" w:hanging="360"/>
      </w:pPr>
      <w:rPr>
        <w:rFonts w:hint="default"/>
        <w:lang w:val="en-US" w:eastAsia="en-US" w:bidi="ar-SA"/>
      </w:rPr>
    </w:lvl>
    <w:lvl w:ilvl="2" w:tplc="192E8126">
      <w:numFmt w:val="bullet"/>
      <w:lvlText w:val="•"/>
      <w:lvlJc w:val="left"/>
      <w:pPr>
        <w:ind w:left="2900" w:hanging="360"/>
      </w:pPr>
      <w:rPr>
        <w:rFonts w:hint="default"/>
        <w:lang w:val="en-US" w:eastAsia="en-US" w:bidi="ar-SA"/>
      </w:rPr>
    </w:lvl>
    <w:lvl w:ilvl="3" w:tplc="F27E74F4">
      <w:numFmt w:val="bullet"/>
      <w:lvlText w:val="•"/>
      <w:lvlJc w:val="left"/>
      <w:pPr>
        <w:ind w:left="3860" w:hanging="360"/>
      </w:pPr>
      <w:rPr>
        <w:rFonts w:hint="default"/>
        <w:lang w:val="en-US" w:eastAsia="en-US" w:bidi="ar-SA"/>
      </w:rPr>
    </w:lvl>
    <w:lvl w:ilvl="4" w:tplc="21B45038">
      <w:numFmt w:val="bullet"/>
      <w:lvlText w:val="•"/>
      <w:lvlJc w:val="left"/>
      <w:pPr>
        <w:ind w:left="4820" w:hanging="360"/>
      </w:pPr>
      <w:rPr>
        <w:rFonts w:hint="default"/>
        <w:lang w:val="en-US" w:eastAsia="en-US" w:bidi="ar-SA"/>
      </w:rPr>
    </w:lvl>
    <w:lvl w:ilvl="5" w:tplc="F1F25F74">
      <w:numFmt w:val="bullet"/>
      <w:lvlText w:val="•"/>
      <w:lvlJc w:val="left"/>
      <w:pPr>
        <w:ind w:left="5780" w:hanging="360"/>
      </w:pPr>
      <w:rPr>
        <w:rFonts w:hint="default"/>
        <w:lang w:val="en-US" w:eastAsia="en-US" w:bidi="ar-SA"/>
      </w:rPr>
    </w:lvl>
    <w:lvl w:ilvl="6" w:tplc="46861876">
      <w:numFmt w:val="bullet"/>
      <w:lvlText w:val="•"/>
      <w:lvlJc w:val="left"/>
      <w:pPr>
        <w:ind w:left="6740" w:hanging="360"/>
      </w:pPr>
      <w:rPr>
        <w:rFonts w:hint="default"/>
        <w:lang w:val="en-US" w:eastAsia="en-US" w:bidi="ar-SA"/>
      </w:rPr>
    </w:lvl>
    <w:lvl w:ilvl="7" w:tplc="BF360D00">
      <w:numFmt w:val="bullet"/>
      <w:lvlText w:val="•"/>
      <w:lvlJc w:val="left"/>
      <w:pPr>
        <w:ind w:left="7700" w:hanging="360"/>
      </w:pPr>
      <w:rPr>
        <w:rFonts w:hint="default"/>
        <w:lang w:val="en-US" w:eastAsia="en-US" w:bidi="ar-SA"/>
      </w:rPr>
    </w:lvl>
    <w:lvl w:ilvl="8" w:tplc="023E4256">
      <w:numFmt w:val="bullet"/>
      <w:lvlText w:val="•"/>
      <w:lvlJc w:val="left"/>
      <w:pPr>
        <w:ind w:left="8660" w:hanging="360"/>
      </w:pPr>
      <w:rPr>
        <w:rFonts w:hint="default"/>
        <w:lang w:val="en-US" w:eastAsia="en-US" w:bidi="ar-SA"/>
      </w:rPr>
    </w:lvl>
  </w:abstractNum>
  <w:abstractNum w:abstractNumId="4" w15:restartNumberingAfterBreak="0">
    <w:nsid w:val="442F77CC"/>
    <w:multiLevelType w:val="multilevel"/>
    <w:tmpl w:val="B128E4F0"/>
    <w:lvl w:ilvl="0">
      <w:numFmt w:val="bullet"/>
      <w:lvlText w:val="•"/>
      <w:lvlJc w:val="left"/>
      <w:pPr>
        <w:tabs>
          <w:tab w:val="num" w:pos="720"/>
        </w:tabs>
        <w:ind w:left="720" w:hanging="360"/>
      </w:pPr>
      <w:rPr>
        <w:rFonts w:hint="default"/>
        <w:sz w:val="20"/>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C40C73"/>
    <w:multiLevelType w:val="multilevel"/>
    <w:tmpl w:val="904E9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7157B5"/>
    <w:multiLevelType w:val="hybridMultilevel"/>
    <w:tmpl w:val="ECF64048"/>
    <w:lvl w:ilvl="0" w:tplc="79BC8CEC">
      <w:numFmt w:val="bullet"/>
      <w:lvlText w:val="•"/>
      <w:lvlJc w:val="left"/>
      <w:pPr>
        <w:ind w:left="1013" w:hanging="365"/>
      </w:pPr>
      <w:rPr>
        <w:rFonts w:ascii="Arial" w:eastAsia="Arial" w:hAnsi="Arial" w:cs="Arial" w:hint="default"/>
        <w:b w:val="0"/>
        <w:bCs w:val="0"/>
        <w:i w:val="0"/>
        <w:iCs w:val="0"/>
        <w:color w:val="333333"/>
        <w:w w:val="92"/>
        <w:sz w:val="20"/>
        <w:szCs w:val="20"/>
        <w:lang w:val="en-US" w:eastAsia="en-US" w:bidi="ar-SA"/>
      </w:rPr>
    </w:lvl>
    <w:lvl w:ilvl="1" w:tplc="E3C45F9E">
      <w:numFmt w:val="bullet"/>
      <w:lvlText w:val="•"/>
      <w:lvlJc w:val="left"/>
      <w:pPr>
        <w:ind w:left="1019" w:hanging="365"/>
      </w:pPr>
      <w:rPr>
        <w:rFonts w:ascii="Arial" w:eastAsia="Arial" w:hAnsi="Arial" w:cs="Arial" w:hint="default"/>
        <w:w w:val="94"/>
        <w:lang w:val="en-US" w:eastAsia="en-US" w:bidi="ar-SA"/>
      </w:rPr>
    </w:lvl>
    <w:lvl w:ilvl="2" w:tplc="9BC09998">
      <w:numFmt w:val="bullet"/>
      <w:lvlText w:val="•"/>
      <w:lvlJc w:val="left"/>
      <w:pPr>
        <w:ind w:left="1027" w:hanging="372"/>
      </w:pPr>
      <w:rPr>
        <w:rFonts w:ascii="Arial" w:eastAsia="Arial" w:hAnsi="Arial" w:cs="Arial" w:hint="default"/>
        <w:b w:val="0"/>
        <w:bCs w:val="0"/>
        <w:i w:val="0"/>
        <w:iCs w:val="0"/>
        <w:color w:val="363636"/>
        <w:w w:val="93"/>
        <w:sz w:val="20"/>
        <w:szCs w:val="20"/>
        <w:lang w:val="en-US" w:eastAsia="en-US" w:bidi="ar-SA"/>
      </w:rPr>
    </w:lvl>
    <w:lvl w:ilvl="3" w:tplc="DBC2600E">
      <w:numFmt w:val="bullet"/>
      <w:lvlText w:val="•"/>
      <w:lvlJc w:val="left"/>
      <w:pPr>
        <w:ind w:left="1089" w:hanging="363"/>
      </w:pPr>
      <w:rPr>
        <w:rFonts w:ascii="Arial" w:eastAsia="Arial" w:hAnsi="Arial" w:cs="Arial" w:hint="default"/>
        <w:w w:val="92"/>
        <w:lang w:val="en-US" w:eastAsia="en-US" w:bidi="ar-SA"/>
      </w:rPr>
    </w:lvl>
    <w:lvl w:ilvl="4" w:tplc="50B20B76">
      <w:numFmt w:val="bullet"/>
      <w:lvlText w:val="•"/>
      <w:lvlJc w:val="left"/>
      <w:pPr>
        <w:ind w:left="4260" w:hanging="363"/>
      </w:pPr>
      <w:rPr>
        <w:rFonts w:hint="default"/>
        <w:lang w:val="en-US" w:eastAsia="en-US" w:bidi="ar-SA"/>
      </w:rPr>
    </w:lvl>
    <w:lvl w:ilvl="5" w:tplc="F82A2C10">
      <w:numFmt w:val="bullet"/>
      <w:lvlText w:val="•"/>
      <w:lvlJc w:val="left"/>
      <w:pPr>
        <w:ind w:left="5320" w:hanging="363"/>
      </w:pPr>
      <w:rPr>
        <w:rFonts w:hint="default"/>
        <w:lang w:val="en-US" w:eastAsia="en-US" w:bidi="ar-SA"/>
      </w:rPr>
    </w:lvl>
    <w:lvl w:ilvl="6" w:tplc="B3E4E414">
      <w:numFmt w:val="bullet"/>
      <w:lvlText w:val="•"/>
      <w:lvlJc w:val="left"/>
      <w:pPr>
        <w:ind w:left="6380" w:hanging="363"/>
      </w:pPr>
      <w:rPr>
        <w:rFonts w:hint="default"/>
        <w:lang w:val="en-US" w:eastAsia="en-US" w:bidi="ar-SA"/>
      </w:rPr>
    </w:lvl>
    <w:lvl w:ilvl="7" w:tplc="7ECCF24A">
      <w:numFmt w:val="bullet"/>
      <w:lvlText w:val="•"/>
      <w:lvlJc w:val="left"/>
      <w:pPr>
        <w:ind w:left="7440" w:hanging="363"/>
      </w:pPr>
      <w:rPr>
        <w:rFonts w:hint="default"/>
        <w:lang w:val="en-US" w:eastAsia="en-US" w:bidi="ar-SA"/>
      </w:rPr>
    </w:lvl>
    <w:lvl w:ilvl="8" w:tplc="913660FC">
      <w:numFmt w:val="bullet"/>
      <w:lvlText w:val="•"/>
      <w:lvlJc w:val="left"/>
      <w:pPr>
        <w:ind w:left="8500" w:hanging="363"/>
      </w:pPr>
      <w:rPr>
        <w:rFonts w:hint="default"/>
        <w:lang w:val="en-US" w:eastAsia="en-US" w:bidi="ar-SA"/>
      </w:rPr>
    </w:lvl>
  </w:abstractNum>
  <w:num w:numId="1" w16cid:durableId="262614209">
    <w:abstractNumId w:val="3"/>
  </w:num>
  <w:num w:numId="2" w16cid:durableId="1952781773">
    <w:abstractNumId w:val="1"/>
  </w:num>
  <w:num w:numId="3" w16cid:durableId="1327635271">
    <w:abstractNumId w:val="5"/>
  </w:num>
  <w:num w:numId="4" w16cid:durableId="1355033916">
    <w:abstractNumId w:val="6"/>
  </w:num>
  <w:num w:numId="5" w16cid:durableId="1430613848">
    <w:abstractNumId w:val="4"/>
  </w:num>
  <w:num w:numId="6" w16cid:durableId="64374020">
    <w:abstractNumId w:val="2"/>
  </w:num>
  <w:num w:numId="7" w16cid:durableId="417949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8E"/>
    <w:rsid w:val="000043E2"/>
    <w:rsid w:val="0008435E"/>
    <w:rsid w:val="00094868"/>
    <w:rsid w:val="000B51A3"/>
    <w:rsid w:val="000E1C78"/>
    <w:rsid w:val="001A7A60"/>
    <w:rsid w:val="001F0FE8"/>
    <w:rsid w:val="00231648"/>
    <w:rsid w:val="002A29B3"/>
    <w:rsid w:val="0038402D"/>
    <w:rsid w:val="004943B7"/>
    <w:rsid w:val="004F1589"/>
    <w:rsid w:val="00576E9C"/>
    <w:rsid w:val="005A6262"/>
    <w:rsid w:val="0065242E"/>
    <w:rsid w:val="00701C8E"/>
    <w:rsid w:val="008B2E75"/>
    <w:rsid w:val="008C2878"/>
    <w:rsid w:val="00A1403F"/>
    <w:rsid w:val="00AD4073"/>
    <w:rsid w:val="00AF0A3F"/>
    <w:rsid w:val="00B04EA2"/>
    <w:rsid w:val="00BF725F"/>
    <w:rsid w:val="00CF40FA"/>
    <w:rsid w:val="00D55286"/>
    <w:rsid w:val="00DF0BD1"/>
    <w:rsid w:val="00E92406"/>
    <w:rsid w:val="00EA1639"/>
    <w:rsid w:val="00ED5907"/>
    <w:rsid w:val="00EE0DD4"/>
    <w:rsid w:val="00F208E8"/>
    <w:rsid w:val="00F40C49"/>
    <w:rsid w:val="4A50A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29A60"/>
  <w15:docId w15:val="{3BED7787-39A0-A347-9353-E85492F1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71" w:hanging="361"/>
    </w:pPr>
  </w:style>
  <w:style w:type="paragraph" w:styleId="Title">
    <w:name w:val="Title"/>
    <w:basedOn w:val="Normal"/>
    <w:uiPriority w:val="10"/>
    <w:qFormat/>
    <w:pPr>
      <w:spacing w:before="20"/>
      <w:ind w:left="145"/>
    </w:pPr>
    <w:rPr>
      <w:b/>
      <w:bCs/>
      <w:sz w:val="30"/>
      <w:szCs w:val="30"/>
    </w:rPr>
  </w:style>
  <w:style w:type="paragraph" w:styleId="ListParagraph">
    <w:name w:val="List Paragraph"/>
    <w:basedOn w:val="Normal"/>
    <w:uiPriority w:val="1"/>
    <w:qFormat/>
    <w:pPr>
      <w:spacing w:before="25"/>
      <w:ind w:left="971" w:hanging="361"/>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8B2E75"/>
  </w:style>
  <w:style w:type="paragraph" w:customStyle="1" w:styleId="paragraph">
    <w:name w:val="paragraph"/>
    <w:basedOn w:val="Normal"/>
    <w:rsid w:val="008B2E7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2E75"/>
    <w:pPr>
      <w:tabs>
        <w:tab w:val="center" w:pos="4680"/>
        <w:tab w:val="right" w:pos="9360"/>
      </w:tabs>
    </w:pPr>
  </w:style>
  <w:style w:type="character" w:customStyle="1" w:styleId="HeaderChar">
    <w:name w:val="Header Char"/>
    <w:basedOn w:val="DefaultParagraphFont"/>
    <w:link w:val="Header"/>
    <w:uiPriority w:val="99"/>
    <w:rsid w:val="008B2E75"/>
    <w:rPr>
      <w:rFonts w:ascii="Arial" w:eastAsia="Arial" w:hAnsi="Arial" w:cs="Arial"/>
    </w:rPr>
  </w:style>
  <w:style w:type="paragraph" w:styleId="Footer">
    <w:name w:val="footer"/>
    <w:basedOn w:val="Normal"/>
    <w:link w:val="FooterChar"/>
    <w:uiPriority w:val="99"/>
    <w:unhideWhenUsed/>
    <w:rsid w:val="008B2E75"/>
    <w:pPr>
      <w:tabs>
        <w:tab w:val="center" w:pos="4680"/>
        <w:tab w:val="right" w:pos="9360"/>
      </w:tabs>
    </w:pPr>
  </w:style>
  <w:style w:type="character" w:customStyle="1" w:styleId="FooterChar">
    <w:name w:val="Footer Char"/>
    <w:basedOn w:val="DefaultParagraphFont"/>
    <w:link w:val="Footer"/>
    <w:uiPriority w:val="99"/>
    <w:rsid w:val="008B2E75"/>
    <w:rPr>
      <w:rFonts w:ascii="Arial" w:eastAsia="Arial" w:hAnsi="Arial" w:cs="Ari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8C287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49883">
      <w:bodyDiv w:val="1"/>
      <w:marLeft w:val="0"/>
      <w:marRight w:val="0"/>
      <w:marTop w:val="0"/>
      <w:marBottom w:val="0"/>
      <w:divBdr>
        <w:top w:val="none" w:sz="0" w:space="0" w:color="auto"/>
        <w:left w:val="none" w:sz="0" w:space="0" w:color="auto"/>
        <w:bottom w:val="none" w:sz="0" w:space="0" w:color="auto"/>
        <w:right w:val="none" w:sz="0" w:space="0" w:color="auto"/>
      </w:divBdr>
    </w:div>
    <w:div w:id="1264731221">
      <w:bodyDiv w:val="1"/>
      <w:marLeft w:val="0"/>
      <w:marRight w:val="0"/>
      <w:marTop w:val="0"/>
      <w:marBottom w:val="0"/>
      <w:divBdr>
        <w:top w:val="none" w:sz="0" w:space="0" w:color="auto"/>
        <w:left w:val="none" w:sz="0" w:space="0" w:color="auto"/>
        <w:bottom w:val="none" w:sz="0" w:space="0" w:color="auto"/>
        <w:right w:val="none" w:sz="0" w:space="0" w:color="auto"/>
      </w:divBdr>
    </w:div>
    <w:div w:id="1832063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13C38B24737448B827B4E2D395F734" ma:contentTypeVersion="17" ma:contentTypeDescription="Create a new document." ma:contentTypeScope="" ma:versionID="acda317f8ed4ab28310dae95788bb573">
  <xsd:schema xmlns:xsd="http://www.w3.org/2001/XMLSchema" xmlns:xs="http://www.w3.org/2001/XMLSchema" xmlns:p="http://schemas.microsoft.com/office/2006/metadata/properties" xmlns:ns2="ee8931bf-5157-441d-abdc-b7ed0ea5452a" xmlns:ns3="93a4fa4d-227b-44fd-85d2-43af95bb2610" targetNamespace="http://schemas.microsoft.com/office/2006/metadata/properties" ma:root="true" ma:fieldsID="5745d42347d5e2ccdd46ad7e6ed94b3c" ns2:_="" ns3:_="">
    <xsd:import namespace="ee8931bf-5157-441d-abdc-b7ed0ea5452a"/>
    <xsd:import namespace="93a4fa4d-227b-44fd-85d2-43af95bb2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931bf-5157-441d-abdc-b7ed0ea54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0312ee-90ef-4aa1-a970-d5a1071f664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4fa4d-227b-44fd-85d2-43af95bb26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69a60b-528a-422f-b61f-87daf9d1f044}" ma:internalName="TaxCatchAll" ma:showField="CatchAllData" ma:web="93a4fa4d-227b-44fd-85d2-43af95bb261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a4fa4d-227b-44fd-85d2-43af95bb2610" xsi:nil="true"/>
    <lcf76f155ced4ddcb4097134ff3c332f xmlns="ee8931bf-5157-441d-abdc-b7ed0ea545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9DA59A-D2C0-45F5-B80E-B77DABA6DAA5}">
  <ds:schemaRefs>
    <ds:schemaRef ds:uri="http://schemas.microsoft.com/sharepoint/v3/contenttype/forms"/>
  </ds:schemaRefs>
</ds:datastoreItem>
</file>

<file path=customXml/itemProps2.xml><?xml version="1.0" encoding="utf-8"?>
<ds:datastoreItem xmlns:ds="http://schemas.openxmlformats.org/officeDocument/2006/customXml" ds:itemID="{E67100B6-B4C6-4007-8DB4-839723AB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931bf-5157-441d-abdc-b7ed0ea5452a"/>
    <ds:schemaRef ds:uri="93a4fa4d-227b-44fd-85d2-43af95bb2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EB3AE-431D-443C-A8C5-EFAA72B762B3}">
  <ds:schemaRefs>
    <ds:schemaRef ds:uri="http://schemas.microsoft.com/office/2006/metadata/properties"/>
    <ds:schemaRef ds:uri="http://schemas.microsoft.com/office/infopath/2007/PartnerControls"/>
    <ds:schemaRef ds:uri="93a4fa4d-227b-44fd-85d2-43af95bb2610"/>
    <ds:schemaRef ds:uri="ee8931bf-5157-441d-abdc-b7ed0ea5452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VIerra;thenry@asisecurity.net</dc:creator>
  <cp:lastModifiedBy>Cristen Murtland</cp:lastModifiedBy>
  <cp:revision>5</cp:revision>
  <cp:lastPrinted>2025-02-12T17:38:00Z</cp:lastPrinted>
  <dcterms:created xsi:type="dcterms:W3CDTF">2025-02-12T17:38:00Z</dcterms:created>
  <dcterms:modified xsi:type="dcterms:W3CDTF">2025-02-13T18:02:00Z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for Microsoft 365</vt:lpwstr>
  </property>
  <property fmtid="{D5CDD505-2E9C-101B-9397-08002B2CF9AE}" pid="4" name="LastSaved">
    <vt:filetime>2023-02-06T00:00:00Z</vt:filetime>
  </property>
  <property fmtid="{D5CDD505-2E9C-101B-9397-08002B2CF9AE}" pid="5" name="Producer">
    <vt:lpwstr>Microsoft® Word for Microsoft 365</vt:lpwstr>
  </property>
  <property fmtid="{D5CDD505-2E9C-101B-9397-08002B2CF9AE}" pid="6" name="ContentTypeId">
    <vt:lpwstr>0x0101005713C38B24737448B827B4E2D395F734</vt:lpwstr>
  </property>
  <property fmtid="{D5CDD505-2E9C-101B-9397-08002B2CF9AE}" pid="7" name="MediaServiceImageTags">
    <vt:lpwstr/>
  </property>
</Properties>
</file>